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3D7B26">
        <w:rPr>
          <w:rFonts w:ascii="宋体" w:eastAsia="宋体" w:hAnsi="宋体" w:cs="Times New Roman" w:hint="eastAsia"/>
          <w:b/>
          <w:sz w:val="28"/>
          <w:szCs w:val="28"/>
        </w:rPr>
        <w:t>3</w:t>
      </w:r>
      <w:r w:rsidR="00C803DB">
        <w:rPr>
          <w:rFonts w:ascii="宋体" w:eastAsia="宋体" w:hAnsi="宋体" w:cs="Times New Roman" w:hint="eastAsia"/>
          <w:b/>
          <w:sz w:val="28"/>
          <w:szCs w:val="28"/>
        </w:rPr>
        <w:t>6</w:t>
      </w:r>
      <w:r w:rsidRPr="00FA5D62">
        <w:rPr>
          <w:rFonts w:ascii="宋体" w:eastAsia="宋体" w:hAnsi="宋体" w:cs="Times New Roman" w:hint="eastAsia"/>
          <w:b/>
          <w:sz w:val="28"/>
          <w:szCs w:val="28"/>
        </w:rPr>
        <w:t>项目需求</w:t>
      </w:r>
    </w:p>
    <w:p w:rsidR="00C803DB" w:rsidRPr="00BA5A88" w:rsidRDefault="00660A95" w:rsidP="00C803DB">
      <w:pPr>
        <w:widowControl/>
        <w:spacing w:line="360" w:lineRule="auto"/>
        <w:jc w:val="left"/>
        <w:rPr>
          <w:rFonts w:ascii="Times New Roman" w:hAnsi="Times New Roman"/>
          <w:b/>
          <w:kern w:val="0"/>
          <w:sz w:val="28"/>
          <w:szCs w:val="28"/>
        </w:rPr>
      </w:pPr>
      <w:r>
        <w:rPr>
          <w:rFonts w:ascii="宋体" w:eastAsia="宋体" w:hAnsi="宋体" w:cs="Times New Roman" w:hint="eastAsia"/>
          <w:b/>
          <w:sz w:val="28"/>
          <w:szCs w:val="28"/>
        </w:rPr>
        <w:t>包</w:t>
      </w:r>
      <w:proofErr w:type="gramStart"/>
      <w:r w:rsidR="000348AB">
        <w:rPr>
          <w:rFonts w:ascii="宋体" w:eastAsia="宋体" w:hAnsi="宋体" w:cs="Times New Roman" w:hint="eastAsia"/>
          <w:b/>
          <w:sz w:val="28"/>
          <w:szCs w:val="28"/>
        </w:rPr>
        <w:t>一</w:t>
      </w:r>
      <w:proofErr w:type="gramEnd"/>
      <w:r>
        <w:rPr>
          <w:rFonts w:ascii="宋体" w:eastAsia="宋体" w:hAnsi="宋体" w:cs="Times New Roman" w:hint="eastAsia"/>
          <w:b/>
          <w:sz w:val="28"/>
          <w:szCs w:val="28"/>
        </w:rPr>
        <w:t xml:space="preserve">  </w:t>
      </w:r>
      <w:r w:rsidR="00C803DB">
        <w:rPr>
          <w:rFonts w:ascii="Times New Roman" w:hAnsi="Times New Roman" w:hint="eastAsia"/>
          <w:b/>
          <w:kern w:val="0"/>
          <w:sz w:val="28"/>
          <w:szCs w:val="28"/>
        </w:rPr>
        <w:t>停车场</w:t>
      </w:r>
      <w:r w:rsidR="00C803DB" w:rsidRPr="00B10C72">
        <w:rPr>
          <w:rFonts w:ascii="Times New Roman" w:hAnsi="Times New Roman" w:hint="eastAsia"/>
          <w:b/>
          <w:kern w:val="0"/>
          <w:sz w:val="28"/>
          <w:szCs w:val="28"/>
        </w:rPr>
        <w:t>管理系统</w:t>
      </w:r>
      <w:r w:rsidR="00C803DB" w:rsidRPr="00BA5A88">
        <w:rPr>
          <w:rFonts w:ascii="Times New Roman" w:hAnsi="Times New Roman"/>
          <w:b/>
          <w:kern w:val="0"/>
          <w:sz w:val="28"/>
          <w:szCs w:val="28"/>
        </w:rPr>
        <w:t>（</w:t>
      </w:r>
      <w:r w:rsidR="00C803DB" w:rsidRPr="00BA5A88">
        <w:rPr>
          <w:rFonts w:ascii="Times New Roman" w:hAnsi="Times New Roman"/>
          <w:b/>
          <w:kern w:val="0"/>
          <w:sz w:val="28"/>
          <w:szCs w:val="28"/>
        </w:rPr>
        <w:t>1</w:t>
      </w:r>
      <w:r w:rsidR="00C803DB">
        <w:rPr>
          <w:rFonts w:ascii="Times New Roman" w:hAnsi="Times New Roman" w:hint="eastAsia"/>
          <w:b/>
          <w:kern w:val="0"/>
          <w:sz w:val="28"/>
          <w:szCs w:val="28"/>
        </w:rPr>
        <w:t>3</w:t>
      </w:r>
      <w:r w:rsidR="00C803DB" w:rsidRPr="00BA5A88">
        <w:rPr>
          <w:rFonts w:ascii="Times New Roman" w:hAnsi="Times New Roman"/>
          <w:b/>
          <w:kern w:val="0"/>
          <w:sz w:val="28"/>
          <w:szCs w:val="28"/>
        </w:rPr>
        <w:t>套）</w:t>
      </w:r>
    </w:p>
    <w:p w:rsidR="00C803DB" w:rsidRPr="00C803DB" w:rsidRDefault="00C803DB" w:rsidP="00C803DB">
      <w:pPr>
        <w:widowControl/>
        <w:spacing w:line="360" w:lineRule="auto"/>
        <w:jc w:val="left"/>
        <w:rPr>
          <w:rFonts w:ascii="Times New Roman" w:hAnsi="Times New Roman"/>
          <w:b/>
          <w:kern w:val="0"/>
          <w:szCs w:val="21"/>
        </w:rPr>
      </w:pPr>
      <w:r>
        <w:rPr>
          <w:rFonts w:ascii="Times New Roman" w:hAnsi="Times New Roman" w:hint="eastAsia"/>
          <w:b/>
          <w:kern w:val="0"/>
          <w:szCs w:val="21"/>
        </w:rPr>
        <w:t>一、</w:t>
      </w:r>
      <w:r w:rsidRPr="00C803DB">
        <w:rPr>
          <w:rFonts w:ascii="Times New Roman" w:hAnsi="Times New Roman"/>
          <w:b/>
          <w:kern w:val="0"/>
          <w:szCs w:val="21"/>
        </w:rPr>
        <w:t>功能要求：</w:t>
      </w:r>
    </w:p>
    <w:p w:rsidR="00C803DB" w:rsidRPr="00C803DB" w:rsidRDefault="00C803DB" w:rsidP="00C803DB">
      <w:pPr>
        <w:widowControl/>
        <w:spacing w:line="360" w:lineRule="auto"/>
        <w:jc w:val="left"/>
        <w:rPr>
          <w:rFonts w:ascii="Times New Roman" w:hAnsi="Times New Roman"/>
          <w:b/>
          <w:kern w:val="0"/>
          <w:szCs w:val="21"/>
        </w:rPr>
      </w:pPr>
      <w:r w:rsidRPr="00C803DB">
        <w:rPr>
          <w:rFonts w:ascii="Times New Roman" w:hAnsi="Times New Roman" w:hint="eastAsia"/>
          <w:b/>
          <w:kern w:val="0"/>
          <w:szCs w:val="21"/>
        </w:rPr>
        <w:t>（一）项目概况</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南京工业大学车辆车牌识别管理系统的</w:t>
      </w:r>
      <w:r w:rsidRPr="00B10C72">
        <w:rPr>
          <w:rFonts w:ascii="Times New Roman" w:hAnsi="Times New Roman"/>
          <w:kern w:val="0"/>
          <w:szCs w:val="21"/>
        </w:rPr>
        <w:t>基本功能：</w:t>
      </w:r>
      <w:r w:rsidRPr="00B10C72">
        <w:rPr>
          <w:rFonts w:ascii="Times New Roman" w:hAnsi="Times New Roman" w:hint="eastAsia"/>
          <w:kern w:val="0"/>
          <w:szCs w:val="21"/>
        </w:rPr>
        <w:t>进校门时</w:t>
      </w:r>
      <w:r>
        <w:rPr>
          <w:rFonts w:ascii="Times New Roman" w:hAnsi="Times New Roman" w:hint="eastAsia"/>
          <w:kern w:val="0"/>
          <w:szCs w:val="21"/>
        </w:rPr>
        <w:t>，</w:t>
      </w:r>
      <w:r w:rsidRPr="00B10C72">
        <w:rPr>
          <w:rFonts w:ascii="Times New Roman" w:hAnsi="Times New Roman" w:hint="eastAsia"/>
          <w:kern w:val="0"/>
          <w:szCs w:val="21"/>
        </w:rPr>
        <w:t>固定车辆通过车牌识别后不停车进校门，快速道闸自动抬起，车离开后自动落下；外来车辆进入时，道闸</w:t>
      </w:r>
      <w:proofErr w:type="gramStart"/>
      <w:r w:rsidRPr="00B10C72">
        <w:rPr>
          <w:rFonts w:ascii="Times New Roman" w:hAnsi="Times New Roman" w:hint="eastAsia"/>
          <w:kern w:val="0"/>
          <w:szCs w:val="21"/>
        </w:rPr>
        <w:t>不</w:t>
      </w:r>
      <w:proofErr w:type="gramEnd"/>
      <w:r w:rsidRPr="00B10C72">
        <w:rPr>
          <w:rFonts w:ascii="Times New Roman" w:hAnsi="Times New Roman" w:hint="eastAsia"/>
          <w:kern w:val="0"/>
          <w:szCs w:val="21"/>
        </w:rPr>
        <w:t>自动打开</w:t>
      </w:r>
      <w:r>
        <w:rPr>
          <w:rFonts w:ascii="Times New Roman" w:hAnsi="Times New Roman" w:hint="eastAsia"/>
          <w:kern w:val="0"/>
          <w:szCs w:val="21"/>
        </w:rPr>
        <w:t>，</w:t>
      </w:r>
      <w:r w:rsidRPr="00B10C72">
        <w:rPr>
          <w:rFonts w:ascii="Times New Roman" w:hAnsi="Times New Roman" w:hint="eastAsia"/>
          <w:kern w:val="0"/>
          <w:szCs w:val="21"/>
        </w:rPr>
        <w:t>由岗亭保安换证许可后手动开启闸机放行，通过车牌识别计算入场时间。对违规车辆设置黑名单，对于列入黑名单车辆，道闸</w:t>
      </w:r>
      <w:proofErr w:type="gramStart"/>
      <w:r w:rsidRPr="00B10C72">
        <w:rPr>
          <w:rFonts w:ascii="Times New Roman" w:hAnsi="Times New Roman" w:hint="eastAsia"/>
          <w:kern w:val="0"/>
          <w:szCs w:val="21"/>
        </w:rPr>
        <w:t>不</w:t>
      </w:r>
      <w:proofErr w:type="gramEnd"/>
      <w:r w:rsidRPr="00B10C72">
        <w:rPr>
          <w:rFonts w:ascii="Times New Roman" w:hAnsi="Times New Roman" w:hint="eastAsia"/>
          <w:kern w:val="0"/>
          <w:szCs w:val="21"/>
        </w:rPr>
        <w:t>抬起，灯光报警器闪烁，提示禁止入内，警示车辆离开，如遇后面堵车排队，先放行进入校园，调头后离开校园。出校门时：固定车辆通过车牌识别不停车通行</w:t>
      </w:r>
      <w:r>
        <w:rPr>
          <w:rFonts w:ascii="Times New Roman" w:hAnsi="Times New Roman" w:hint="eastAsia"/>
          <w:kern w:val="0"/>
          <w:szCs w:val="21"/>
        </w:rPr>
        <w:t>，</w:t>
      </w:r>
      <w:r w:rsidRPr="00B10C72">
        <w:rPr>
          <w:rFonts w:ascii="Times New Roman" w:hAnsi="Times New Roman" w:hint="eastAsia"/>
          <w:kern w:val="0"/>
          <w:szCs w:val="21"/>
        </w:rPr>
        <w:t>快速道闸自动抬起，车离开后自动落下；外来车辆行驶至岗亭前换证</w:t>
      </w:r>
      <w:r>
        <w:rPr>
          <w:rFonts w:ascii="Times New Roman" w:hAnsi="Times New Roman" w:hint="eastAsia"/>
          <w:kern w:val="0"/>
          <w:szCs w:val="21"/>
        </w:rPr>
        <w:t>，</w:t>
      </w:r>
      <w:r w:rsidRPr="00B10C72">
        <w:rPr>
          <w:rFonts w:ascii="Times New Roman" w:hAnsi="Times New Roman" w:hint="eastAsia"/>
          <w:kern w:val="0"/>
          <w:szCs w:val="21"/>
        </w:rPr>
        <w:t>由保安换证后手动开闸放行。系统通过车牌识别计算进出时间，并在显示屏上显示车牌号、进出时间、车辆类型、</w:t>
      </w:r>
      <w:r w:rsidRPr="00B10C72">
        <w:rPr>
          <w:rFonts w:ascii="Times New Roman" w:hAnsi="Times New Roman"/>
          <w:kern w:val="0"/>
          <w:szCs w:val="21"/>
        </w:rPr>
        <w:t>缴费金额</w:t>
      </w:r>
      <w:r w:rsidRPr="00B10C72">
        <w:rPr>
          <w:rFonts w:ascii="Times New Roman" w:hAnsi="Times New Roman" w:hint="eastAsia"/>
          <w:kern w:val="0"/>
          <w:szCs w:val="21"/>
        </w:rPr>
        <w:t>等。</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南京工业大学模范</w:t>
      </w:r>
      <w:r w:rsidRPr="00B10C72">
        <w:rPr>
          <w:rFonts w:ascii="Times New Roman" w:hAnsi="Times New Roman"/>
          <w:kern w:val="0"/>
          <w:szCs w:val="21"/>
        </w:rPr>
        <w:t>马路校区丁家桥</w:t>
      </w:r>
      <w:r w:rsidRPr="00B10C72">
        <w:rPr>
          <w:rFonts w:ascii="Times New Roman" w:hAnsi="Times New Roman" w:hint="eastAsia"/>
          <w:kern w:val="0"/>
          <w:szCs w:val="21"/>
        </w:rPr>
        <w:t>大学</w:t>
      </w:r>
      <w:r w:rsidRPr="00B10C72">
        <w:rPr>
          <w:rFonts w:ascii="Times New Roman" w:hAnsi="Times New Roman"/>
          <w:kern w:val="0"/>
          <w:szCs w:val="21"/>
        </w:rPr>
        <w:t>科技园、</w:t>
      </w:r>
      <w:r w:rsidRPr="00B10C72">
        <w:rPr>
          <w:rFonts w:ascii="Times New Roman" w:hAnsi="Times New Roman" w:hint="eastAsia"/>
          <w:kern w:val="0"/>
          <w:szCs w:val="21"/>
        </w:rPr>
        <w:t>虹桥校区、丁家桥生活区，三区域的收费标准不一样，本次系统的建设须三个区域的系统兼容，共用一台服务器、一个管理平台，管理平台软件需定制开发，功能须与甲方确认。</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要求所有道闸门</w:t>
      </w:r>
      <w:proofErr w:type="gramStart"/>
      <w:r w:rsidRPr="00B10C72">
        <w:rPr>
          <w:rFonts w:ascii="Times New Roman" w:hAnsi="Times New Roman" w:hint="eastAsia"/>
          <w:kern w:val="0"/>
          <w:szCs w:val="21"/>
        </w:rPr>
        <w:t>禁系统</w:t>
      </w:r>
      <w:proofErr w:type="gramEnd"/>
      <w:r w:rsidRPr="00B10C72">
        <w:rPr>
          <w:rFonts w:ascii="Times New Roman" w:hAnsi="Times New Roman" w:hint="eastAsia"/>
          <w:kern w:val="0"/>
          <w:szCs w:val="21"/>
        </w:rPr>
        <w:t>联网，由校园安全部集中管理、授权。联网采用专门光缆，配光纤传输设备可靠联网。</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采用车牌识别技术加强机动车辆管理，道闸</w:t>
      </w:r>
      <w:r w:rsidRPr="00B10C72">
        <w:rPr>
          <w:rFonts w:ascii="Times New Roman" w:hAnsi="Times New Roman"/>
          <w:kern w:val="0"/>
          <w:szCs w:val="21"/>
        </w:rPr>
        <w:t>的安装位置</w:t>
      </w:r>
      <w:r w:rsidRPr="00B10C72">
        <w:rPr>
          <w:rFonts w:ascii="Times New Roman" w:hAnsi="Times New Roman" w:hint="eastAsia"/>
          <w:kern w:val="0"/>
          <w:szCs w:val="21"/>
        </w:rPr>
        <w:t>分别是：</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w:t>
      </w:r>
      <w:r w:rsidRPr="00B10C72">
        <w:rPr>
          <w:rFonts w:ascii="Times New Roman" w:hAnsi="Times New Roman" w:hint="eastAsia"/>
          <w:kern w:val="0"/>
          <w:szCs w:val="21"/>
        </w:rPr>
        <w:t>1</w:t>
      </w:r>
      <w:r w:rsidRPr="00B10C72">
        <w:rPr>
          <w:rFonts w:ascii="Times New Roman" w:hAnsi="Times New Roman" w:hint="eastAsia"/>
          <w:kern w:val="0"/>
          <w:szCs w:val="21"/>
        </w:rPr>
        <w:t>）模范马路</w:t>
      </w:r>
      <w:r w:rsidRPr="00B10C72">
        <w:rPr>
          <w:rFonts w:ascii="Times New Roman" w:hAnsi="Times New Roman" w:hint="eastAsia"/>
          <w:kern w:val="0"/>
          <w:szCs w:val="21"/>
        </w:rPr>
        <w:t>5</w:t>
      </w:r>
      <w:r w:rsidRPr="00B10C72">
        <w:rPr>
          <w:rFonts w:ascii="Times New Roman" w:hAnsi="Times New Roman" w:hint="eastAsia"/>
          <w:kern w:val="0"/>
          <w:szCs w:val="21"/>
        </w:rPr>
        <w:t>号门，二个闸机，一进一出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w:t>
      </w:r>
      <w:r w:rsidRPr="00B10C72">
        <w:rPr>
          <w:rFonts w:ascii="Times New Roman" w:hAnsi="Times New Roman" w:hint="eastAsia"/>
          <w:kern w:val="0"/>
          <w:szCs w:val="21"/>
        </w:rPr>
        <w:t>2</w:t>
      </w:r>
      <w:r w:rsidRPr="00B10C72">
        <w:rPr>
          <w:rFonts w:ascii="Times New Roman" w:hAnsi="Times New Roman" w:hint="eastAsia"/>
          <w:kern w:val="0"/>
          <w:szCs w:val="21"/>
        </w:rPr>
        <w:t>）人才车辆公寓通道，二个闸机，一进一出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w:t>
      </w:r>
      <w:r w:rsidRPr="00B10C72">
        <w:rPr>
          <w:rFonts w:ascii="Times New Roman" w:hAnsi="Times New Roman" w:hint="eastAsia"/>
          <w:kern w:val="0"/>
          <w:szCs w:val="21"/>
        </w:rPr>
        <w:t>3</w:t>
      </w:r>
      <w:r w:rsidRPr="00B10C72">
        <w:rPr>
          <w:rFonts w:ascii="Times New Roman" w:hAnsi="Times New Roman" w:hint="eastAsia"/>
          <w:kern w:val="0"/>
          <w:szCs w:val="21"/>
        </w:rPr>
        <w:t>）丁家桥</w:t>
      </w:r>
      <w:r w:rsidRPr="00B10C72">
        <w:rPr>
          <w:rFonts w:ascii="Times New Roman" w:hAnsi="Times New Roman" w:hint="eastAsia"/>
          <w:kern w:val="0"/>
          <w:szCs w:val="21"/>
        </w:rPr>
        <w:t>30</w:t>
      </w:r>
      <w:r w:rsidRPr="00B10C72">
        <w:rPr>
          <w:rFonts w:ascii="Times New Roman" w:hAnsi="Times New Roman" w:hint="eastAsia"/>
          <w:kern w:val="0"/>
          <w:szCs w:val="21"/>
        </w:rPr>
        <w:t>号门，一个闸机，双向拍照识别进出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w:t>
      </w:r>
      <w:r w:rsidRPr="00B10C72">
        <w:rPr>
          <w:rFonts w:ascii="Times New Roman" w:hAnsi="Times New Roman" w:hint="eastAsia"/>
          <w:kern w:val="0"/>
          <w:szCs w:val="21"/>
        </w:rPr>
        <w:t>4</w:t>
      </w:r>
      <w:r w:rsidRPr="00B10C72">
        <w:rPr>
          <w:rFonts w:ascii="Times New Roman" w:hAnsi="Times New Roman" w:hint="eastAsia"/>
          <w:kern w:val="0"/>
          <w:szCs w:val="21"/>
        </w:rPr>
        <w:t>）</w:t>
      </w:r>
      <w:proofErr w:type="gramStart"/>
      <w:r w:rsidRPr="00B10C72">
        <w:rPr>
          <w:rFonts w:ascii="Times New Roman" w:hAnsi="Times New Roman" w:hint="eastAsia"/>
          <w:kern w:val="0"/>
          <w:szCs w:val="21"/>
        </w:rPr>
        <w:t>圣诺公司</w:t>
      </w:r>
      <w:proofErr w:type="gramEnd"/>
      <w:r w:rsidRPr="00B10C72">
        <w:rPr>
          <w:rFonts w:ascii="Times New Roman" w:hAnsi="Times New Roman" w:hint="eastAsia"/>
          <w:kern w:val="0"/>
          <w:szCs w:val="21"/>
        </w:rPr>
        <w:t>与丁家桥</w:t>
      </w:r>
      <w:r w:rsidRPr="00B10C72">
        <w:rPr>
          <w:rFonts w:ascii="Times New Roman" w:hAnsi="Times New Roman" w:hint="eastAsia"/>
          <w:kern w:val="0"/>
          <w:szCs w:val="21"/>
        </w:rPr>
        <w:t>26</w:t>
      </w:r>
      <w:r w:rsidRPr="00B10C72">
        <w:rPr>
          <w:rFonts w:ascii="Times New Roman" w:hAnsi="Times New Roman" w:hint="eastAsia"/>
          <w:kern w:val="0"/>
          <w:szCs w:val="21"/>
        </w:rPr>
        <w:t>号生活区通道，一个闸机，双向拍照识别进出。</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w:t>
      </w:r>
      <w:r w:rsidRPr="00B10C72">
        <w:rPr>
          <w:rFonts w:ascii="Times New Roman" w:hAnsi="Times New Roman" w:hint="eastAsia"/>
          <w:kern w:val="0"/>
          <w:szCs w:val="21"/>
        </w:rPr>
        <w:t>5</w:t>
      </w:r>
      <w:r w:rsidRPr="00B10C72">
        <w:rPr>
          <w:rFonts w:ascii="Times New Roman" w:hAnsi="Times New Roman" w:hint="eastAsia"/>
          <w:kern w:val="0"/>
          <w:szCs w:val="21"/>
        </w:rPr>
        <w:t>）丁家桥生活区，二个闸机</w:t>
      </w:r>
      <w:r>
        <w:rPr>
          <w:rFonts w:ascii="Times New Roman" w:hAnsi="Times New Roman" w:hint="eastAsia"/>
          <w:kern w:val="0"/>
          <w:szCs w:val="21"/>
        </w:rPr>
        <w:t>，</w:t>
      </w:r>
      <w:r w:rsidRPr="00B10C72">
        <w:rPr>
          <w:rFonts w:ascii="Times New Roman" w:hAnsi="Times New Roman" w:hint="eastAsia"/>
          <w:kern w:val="0"/>
          <w:szCs w:val="21"/>
        </w:rPr>
        <w:t>一进</w:t>
      </w:r>
      <w:r w:rsidRPr="00B10C72">
        <w:rPr>
          <w:rFonts w:ascii="Times New Roman" w:hAnsi="Times New Roman"/>
          <w:kern w:val="0"/>
          <w:szCs w:val="21"/>
        </w:rPr>
        <w:t>一出。</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w:t>
      </w:r>
      <w:r w:rsidRPr="00B10C72">
        <w:rPr>
          <w:rFonts w:ascii="Times New Roman" w:hAnsi="Times New Roman" w:hint="eastAsia"/>
          <w:kern w:val="0"/>
          <w:szCs w:val="21"/>
        </w:rPr>
        <w:t>6</w:t>
      </w:r>
      <w:r w:rsidRPr="00B10C72">
        <w:rPr>
          <w:rFonts w:ascii="Times New Roman" w:hAnsi="Times New Roman" w:hint="eastAsia"/>
          <w:kern w:val="0"/>
          <w:szCs w:val="21"/>
        </w:rPr>
        <w:t>）虹桥校区</w:t>
      </w:r>
      <w:r>
        <w:rPr>
          <w:rFonts w:ascii="Times New Roman" w:hAnsi="Times New Roman" w:hint="eastAsia"/>
          <w:kern w:val="0"/>
          <w:szCs w:val="21"/>
        </w:rPr>
        <w:t>，</w:t>
      </w:r>
      <w:r w:rsidRPr="00B10C72">
        <w:rPr>
          <w:rFonts w:ascii="Times New Roman" w:hAnsi="Times New Roman" w:hint="eastAsia"/>
          <w:kern w:val="0"/>
          <w:szCs w:val="21"/>
        </w:rPr>
        <w:t>二个闸机</w:t>
      </w:r>
      <w:r>
        <w:rPr>
          <w:rFonts w:ascii="Times New Roman" w:hAnsi="Times New Roman" w:hint="eastAsia"/>
          <w:kern w:val="0"/>
          <w:szCs w:val="21"/>
        </w:rPr>
        <w:t>，</w:t>
      </w:r>
      <w:r w:rsidRPr="00B10C72">
        <w:rPr>
          <w:rFonts w:ascii="Times New Roman" w:hAnsi="Times New Roman" w:hint="eastAsia"/>
          <w:kern w:val="0"/>
          <w:szCs w:val="21"/>
        </w:rPr>
        <w:t>一进</w:t>
      </w:r>
      <w:r w:rsidRPr="00B10C72">
        <w:rPr>
          <w:rFonts w:ascii="Times New Roman" w:hAnsi="Times New Roman"/>
          <w:kern w:val="0"/>
          <w:szCs w:val="21"/>
        </w:rPr>
        <w:t>一出</w:t>
      </w:r>
      <w:r w:rsidRPr="00B10C72">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w:t>
      </w:r>
      <w:r w:rsidRPr="00B10C72">
        <w:rPr>
          <w:rFonts w:ascii="Times New Roman" w:hAnsi="Times New Roman" w:hint="eastAsia"/>
          <w:kern w:val="0"/>
          <w:szCs w:val="21"/>
        </w:rPr>
        <w:t>7</w:t>
      </w:r>
      <w:r w:rsidRPr="00B10C72">
        <w:rPr>
          <w:rFonts w:ascii="Times New Roman" w:hAnsi="Times New Roman" w:hint="eastAsia"/>
          <w:kern w:val="0"/>
          <w:szCs w:val="21"/>
        </w:rPr>
        <w:t>）虹桥校区，一个闸机，只进不出。</w:t>
      </w:r>
    </w:p>
    <w:p w:rsidR="00C803DB" w:rsidRPr="0077452D" w:rsidRDefault="00C803DB" w:rsidP="00C803DB">
      <w:pPr>
        <w:widowControl/>
        <w:spacing w:line="360" w:lineRule="auto"/>
        <w:ind w:firstLineChars="100" w:firstLine="211"/>
        <w:jc w:val="left"/>
        <w:rPr>
          <w:rFonts w:ascii="宋体" w:hAnsi="宋体"/>
          <w:b/>
          <w:color w:val="000000"/>
          <w:szCs w:val="21"/>
        </w:rPr>
      </w:pPr>
      <w:r w:rsidRPr="0077452D">
        <w:rPr>
          <w:rFonts w:ascii="宋体" w:hAnsi="宋体" w:hint="eastAsia"/>
          <w:b/>
          <w:color w:val="000000"/>
          <w:szCs w:val="21"/>
        </w:rPr>
        <w:t>南京工业大学各校区多种通行证在各</w:t>
      </w:r>
      <w:r w:rsidRPr="0077452D">
        <w:rPr>
          <w:rFonts w:ascii="宋体" w:hAnsi="宋体"/>
          <w:b/>
          <w:color w:val="000000"/>
          <w:szCs w:val="21"/>
        </w:rPr>
        <w:t>闸机通行</w:t>
      </w:r>
      <w:r w:rsidRPr="0077452D">
        <w:rPr>
          <w:rFonts w:ascii="宋体" w:hAnsi="宋体" w:hint="eastAsia"/>
          <w:b/>
          <w:color w:val="000000"/>
          <w:szCs w:val="21"/>
        </w:rPr>
        <w:t>管理情况如下</w:t>
      </w:r>
      <w:r>
        <w:rPr>
          <w:rFonts w:ascii="宋体" w:hAnsi="宋体" w:hint="eastAsia"/>
          <w:b/>
          <w:color w:val="00000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1</w:t>
      </w:r>
      <w:r w:rsidRPr="00B10C72">
        <w:rPr>
          <w:rFonts w:ascii="Times New Roman" w:hAnsi="Times New Roman" w:hint="eastAsia"/>
          <w:kern w:val="0"/>
          <w:szCs w:val="21"/>
        </w:rPr>
        <w:t>、江浦南门入口</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教工车辆进口</w:t>
      </w:r>
      <w:r w:rsidRPr="00B10C72">
        <w:rPr>
          <w:rFonts w:ascii="Times New Roman" w:hAnsi="Times New Roman" w:hint="eastAsia"/>
          <w:kern w:val="0"/>
          <w:szCs w:val="21"/>
        </w:rPr>
        <w:t>1</w:t>
      </w:r>
      <w:r w:rsidRPr="00B10C72">
        <w:rPr>
          <w:rFonts w:ascii="Times New Roman" w:hAnsi="Times New Roman" w:hint="eastAsia"/>
          <w:kern w:val="0"/>
          <w:szCs w:val="21"/>
        </w:rPr>
        <w:t>：</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教工车辆进口</w:t>
      </w:r>
      <w:r w:rsidRPr="00B10C72">
        <w:rPr>
          <w:rFonts w:ascii="Times New Roman" w:hAnsi="Times New Roman" w:hint="eastAsia"/>
          <w:kern w:val="0"/>
          <w:szCs w:val="21"/>
        </w:rPr>
        <w:t>2</w:t>
      </w:r>
      <w:r w:rsidRPr="00B10C72">
        <w:rPr>
          <w:rFonts w:ascii="Times New Roman" w:hAnsi="Times New Roman" w:hint="eastAsia"/>
          <w:kern w:val="0"/>
          <w:szCs w:val="21"/>
        </w:rPr>
        <w:t>：</w:t>
      </w:r>
      <w:r w:rsidRPr="00B10C72">
        <w:rPr>
          <w:rFonts w:ascii="Times New Roman" w:hAnsi="Times New Roman" w:hint="eastAsia"/>
          <w:kern w:val="0"/>
          <w:szCs w:val="21"/>
        </w:rPr>
        <w:t xml:space="preserve"> 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lastRenderedPageBreak/>
        <w:t>外来车辆进口：</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2</w:t>
      </w:r>
      <w:r w:rsidRPr="00B10C72">
        <w:rPr>
          <w:rFonts w:ascii="Times New Roman" w:hAnsi="Times New Roman" w:hint="eastAsia"/>
          <w:kern w:val="0"/>
          <w:szCs w:val="21"/>
        </w:rPr>
        <w:t>、江浦南门出口</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教工车辆出口：</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外来车辆出口：</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3</w:t>
      </w:r>
      <w:r w:rsidRPr="00B10C72">
        <w:rPr>
          <w:rFonts w:ascii="Times New Roman" w:hAnsi="Times New Roman" w:hint="eastAsia"/>
          <w:kern w:val="0"/>
          <w:szCs w:val="21"/>
        </w:rPr>
        <w:t>、西门</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教工车辆入口：</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D</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教工车辆出口：</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D</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4</w:t>
      </w:r>
      <w:r w:rsidRPr="00B10C72">
        <w:rPr>
          <w:rFonts w:ascii="Times New Roman" w:hAnsi="Times New Roman" w:hint="eastAsia"/>
          <w:kern w:val="0"/>
          <w:szCs w:val="21"/>
        </w:rPr>
        <w:t>、西门</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外来车辆入口：</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D</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外来车辆出口：</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D</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5</w:t>
      </w:r>
      <w:r w:rsidRPr="00B10C72">
        <w:rPr>
          <w:rFonts w:ascii="Times New Roman" w:hAnsi="Times New Roman" w:hint="eastAsia"/>
          <w:kern w:val="0"/>
          <w:szCs w:val="21"/>
        </w:rPr>
        <w:t>、北门</w:t>
      </w:r>
      <w:r w:rsidRPr="00B10C72">
        <w:rPr>
          <w:rFonts w:ascii="Times New Roman" w:hAnsi="Times New Roman" w:hint="eastAsia"/>
          <w:kern w:val="0"/>
          <w:szCs w:val="21"/>
        </w:rPr>
        <w:t>24</w:t>
      </w:r>
      <w:r w:rsidRPr="00B10C72">
        <w:rPr>
          <w:rFonts w:ascii="Times New Roman" w:hAnsi="Times New Roman" w:hint="eastAsia"/>
          <w:kern w:val="0"/>
          <w:szCs w:val="21"/>
        </w:rPr>
        <w:t>小时进出</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车辆进口：</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D</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w:t>
      </w:r>
      <w:r w:rsidRPr="00B10C72">
        <w:rPr>
          <w:rFonts w:ascii="Times New Roman" w:hAnsi="Times New Roman" w:hint="eastAsia"/>
          <w:kern w:val="0"/>
          <w:szCs w:val="21"/>
        </w:rPr>
        <w:t>E(</w:t>
      </w:r>
      <w:r w:rsidRPr="00B10C72">
        <w:rPr>
          <w:rFonts w:ascii="Times New Roman" w:hAnsi="Times New Roman" w:hint="eastAsia"/>
          <w:kern w:val="0"/>
          <w:szCs w:val="21"/>
        </w:rPr>
        <w:t>施工车辆</w:t>
      </w:r>
      <w:r w:rsidRPr="00B10C72">
        <w:rPr>
          <w:rFonts w:ascii="Times New Roman" w:hAnsi="Times New Roman" w:hint="eastAsia"/>
          <w:kern w:val="0"/>
          <w:szCs w:val="21"/>
        </w:rPr>
        <w:t>)</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车辆出口：</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D</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w:t>
      </w:r>
      <w:r w:rsidRPr="00B10C72">
        <w:rPr>
          <w:rFonts w:ascii="Times New Roman" w:hAnsi="Times New Roman" w:hint="eastAsia"/>
          <w:kern w:val="0"/>
          <w:szCs w:val="21"/>
        </w:rPr>
        <w:t>E(</w:t>
      </w:r>
      <w:r w:rsidRPr="00B10C72">
        <w:rPr>
          <w:rFonts w:ascii="Times New Roman" w:hAnsi="Times New Roman" w:hint="eastAsia"/>
          <w:kern w:val="0"/>
          <w:szCs w:val="21"/>
        </w:rPr>
        <w:t>施工车辆</w:t>
      </w:r>
      <w:r w:rsidRPr="00B10C72">
        <w:rPr>
          <w:rFonts w:ascii="Times New Roman" w:hAnsi="Times New Roman" w:hint="eastAsia"/>
          <w:kern w:val="0"/>
          <w:szCs w:val="21"/>
        </w:rPr>
        <w:t>)</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6</w:t>
      </w:r>
      <w:r w:rsidRPr="00B10C72">
        <w:rPr>
          <w:rFonts w:ascii="Times New Roman" w:hAnsi="Times New Roman" w:hint="eastAsia"/>
          <w:kern w:val="0"/>
          <w:szCs w:val="21"/>
        </w:rPr>
        <w:t>、虹桥校区</w:t>
      </w:r>
      <w:r w:rsidRPr="00B10C72">
        <w:rPr>
          <w:rFonts w:ascii="Times New Roman" w:hAnsi="Times New Roman" w:hint="eastAsia"/>
          <w:kern w:val="0"/>
          <w:szCs w:val="21"/>
        </w:rPr>
        <w:t xml:space="preserve"> </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车辆进口：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B1</w:t>
      </w:r>
      <w:r>
        <w:rPr>
          <w:rFonts w:ascii="Times New Roman" w:hAnsi="Times New Roman" w:hint="eastAsia"/>
          <w:kern w:val="0"/>
          <w:szCs w:val="21"/>
        </w:rPr>
        <w:t>，</w:t>
      </w:r>
      <w:r w:rsidRPr="00B10C72">
        <w:rPr>
          <w:rFonts w:ascii="Times New Roman" w:hAnsi="Times New Roman" w:hint="eastAsia"/>
          <w:kern w:val="0"/>
          <w:szCs w:val="21"/>
        </w:rPr>
        <w:t>C2</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车辆出口：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B1</w:t>
      </w:r>
      <w:r>
        <w:rPr>
          <w:rFonts w:ascii="Times New Roman" w:hAnsi="Times New Roman" w:hint="eastAsia"/>
          <w:kern w:val="0"/>
          <w:szCs w:val="21"/>
        </w:rPr>
        <w:t>，</w:t>
      </w:r>
      <w:r w:rsidRPr="00B10C72">
        <w:rPr>
          <w:rFonts w:ascii="Times New Roman" w:hAnsi="Times New Roman" w:hint="eastAsia"/>
          <w:kern w:val="0"/>
          <w:szCs w:val="21"/>
        </w:rPr>
        <w:t>C2</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建华园外来车辆单向进口</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7</w:t>
      </w:r>
      <w:r w:rsidRPr="00B10C72">
        <w:rPr>
          <w:rFonts w:ascii="Times New Roman" w:hAnsi="Times New Roman" w:hint="eastAsia"/>
          <w:kern w:val="0"/>
          <w:szCs w:val="21"/>
        </w:rPr>
        <w:t>、丁家桥生活区</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车辆进口：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B2</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车辆出口：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B2</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小时进出；允许大型校园大巴反向自动识别进入。</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8</w:t>
      </w:r>
      <w:r w:rsidRPr="00B10C72">
        <w:rPr>
          <w:rFonts w:ascii="Times New Roman" w:hAnsi="Times New Roman" w:hint="eastAsia"/>
          <w:kern w:val="0"/>
          <w:szCs w:val="21"/>
        </w:rPr>
        <w:t>、丁家桥大学科技园</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B3</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北门进口：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B3</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北门出口：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B3</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人才公寓进口：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B3</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人才公寓出口：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B3</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中圣进口：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B3</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中圣出口：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B3</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家属院出入口：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B3</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C803DB" w:rsidRDefault="00C803DB" w:rsidP="00C803DB">
      <w:pPr>
        <w:widowControl/>
        <w:spacing w:line="360" w:lineRule="auto"/>
        <w:jc w:val="left"/>
        <w:rPr>
          <w:rFonts w:ascii="Times New Roman" w:hAnsi="Times New Roman"/>
          <w:b/>
          <w:kern w:val="0"/>
          <w:szCs w:val="21"/>
        </w:rPr>
      </w:pPr>
      <w:r w:rsidRPr="00C803DB">
        <w:rPr>
          <w:rFonts w:ascii="Times New Roman" w:hAnsi="Times New Roman" w:hint="eastAsia"/>
          <w:b/>
          <w:kern w:val="0"/>
          <w:szCs w:val="21"/>
        </w:rPr>
        <w:lastRenderedPageBreak/>
        <w:t>（二）、管理软件的功能要求</w:t>
      </w:r>
      <w:r w:rsidRPr="00C803DB">
        <w:rPr>
          <w:rFonts w:ascii="Times New Roman" w:hAnsi="Times New Roman" w:hint="eastAsia"/>
          <w:b/>
          <w:kern w:val="0"/>
          <w:szCs w:val="21"/>
        </w:rPr>
        <w:t xml:space="preserve"> </w:t>
      </w:r>
    </w:p>
    <w:p w:rsidR="00C803DB" w:rsidRPr="00B10C72" w:rsidRDefault="00C803DB" w:rsidP="00C803DB">
      <w:pPr>
        <w:widowControl/>
        <w:spacing w:line="360" w:lineRule="auto"/>
        <w:jc w:val="left"/>
        <w:rPr>
          <w:rFonts w:ascii="Times New Roman" w:hAnsi="Times New Roman"/>
          <w:kern w:val="0"/>
          <w:szCs w:val="21"/>
        </w:rPr>
      </w:pPr>
      <w:r w:rsidRPr="00B10C72">
        <w:rPr>
          <w:rFonts w:ascii="Times New Roman" w:hAnsi="Times New Roman" w:hint="eastAsia"/>
          <w:kern w:val="0"/>
          <w:szCs w:val="21"/>
        </w:rPr>
        <w:t>1</w:t>
      </w:r>
      <w:r>
        <w:rPr>
          <w:rFonts w:ascii="Times New Roman" w:hAnsi="Times New Roman" w:hint="eastAsia"/>
          <w:kern w:val="0"/>
          <w:szCs w:val="21"/>
        </w:rPr>
        <w:t>、</w:t>
      </w:r>
      <w:r w:rsidRPr="00B10C72">
        <w:rPr>
          <w:rFonts w:ascii="Times New Roman" w:hAnsi="Times New Roman" w:hint="eastAsia"/>
          <w:kern w:val="0"/>
          <w:szCs w:val="21"/>
        </w:rPr>
        <w:t>本次招标的设备和厂家须共用一台服务器、一个公用管理平台软件管理和控制校园进出车辆。最大</w:t>
      </w:r>
      <w:r w:rsidRPr="00B10C72">
        <w:rPr>
          <w:rFonts w:ascii="Times New Roman" w:hAnsi="Times New Roman"/>
          <w:kern w:val="0"/>
          <w:szCs w:val="21"/>
        </w:rPr>
        <w:t>限度地</w:t>
      </w:r>
      <w:r w:rsidRPr="00B10C72">
        <w:rPr>
          <w:rFonts w:ascii="Times New Roman" w:hAnsi="Times New Roman" w:hint="eastAsia"/>
          <w:kern w:val="0"/>
          <w:szCs w:val="21"/>
        </w:rPr>
        <w:t>与江浦校区采购的控制管理车辆系统兼容。</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车牌授权通过专门管理终端需两级认证后方可，杜绝个人行为。</w:t>
      </w:r>
    </w:p>
    <w:p w:rsidR="00C803DB" w:rsidRPr="00B10C72" w:rsidRDefault="00C803DB" w:rsidP="00C803DB">
      <w:pPr>
        <w:widowControl/>
        <w:spacing w:line="360" w:lineRule="auto"/>
        <w:jc w:val="left"/>
        <w:rPr>
          <w:rFonts w:ascii="Times New Roman" w:hAnsi="Times New Roman"/>
          <w:kern w:val="0"/>
          <w:szCs w:val="21"/>
        </w:rPr>
      </w:pPr>
      <w:r w:rsidRPr="00B10C72">
        <w:rPr>
          <w:rFonts w:ascii="Times New Roman" w:hAnsi="Times New Roman" w:hint="eastAsia"/>
          <w:kern w:val="0"/>
          <w:szCs w:val="21"/>
        </w:rPr>
        <w:t>2</w:t>
      </w:r>
      <w:r>
        <w:rPr>
          <w:rFonts w:ascii="Times New Roman" w:hAnsi="Times New Roman" w:hint="eastAsia"/>
          <w:kern w:val="0"/>
          <w:szCs w:val="21"/>
        </w:rPr>
        <w:t>、</w:t>
      </w:r>
      <w:r w:rsidRPr="00B10C72">
        <w:rPr>
          <w:rFonts w:ascii="Times New Roman" w:hAnsi="Times New Roman" w:hint="eastAsia"/>
          <w:kern w:val="0"/>
          <w:szCs w:val="21"/>
        </w:rPr>
        <w:t>车辆识别控制系统的服务器设在江浦校区信息中心</w:t>
      </w:r>
      <w:r w:rsidRPr="00B10C72">
        <w:rPr>
          <w:rFonts w:ascii="Times New Roman" w:hAnsi="Times New Roman" w:hint="eastAsia"/>
          <w:kern w:val="0"/>
          <w:szCs w:val="21"/>
        </w:rPr>
        <w:t>,</w:t>
      </w:r>
      <w:r w:rsidRPr="00B10C72">
        <w:rPr>
          <w:rFonts w:ascii="Times New Roman" w:hAnsi="Times New Roman" w:hint="eastAsia"/>
          <w:kern w:val="0"/>
          <w:szCs w:val="21"/>
        </w:rPr>
        <w:t>本次的</w:t>
      </w:r>
      <w:proofErr w:type="gramStart"/>
      <w:r w:rsidRPr="00B10C72">
        <w:rPr>
          <w:rFonts w:ascii="Times New Roman" w:hAnsi="Times New Roman" w:hint="eastAsia"/>
          <w:kern w:val="0"/>
          <w:szCs w:val="21"/>
        </w:rPr>
        <w:t>招设备</w:t>
      </w:r>
      <w:proofErr w:type="gramEnd"/>
      <w:r w:rsidRPr="00B10C72">
        <w:rPr>
          <w:rFonts w:ascii="Times New Roman" w:hAnsi="Times New Roman" w:hint="eastAsia"/>
          <w:kern w:val="0"/>
          <w:szCs w:val="21"/>
        </w:rPr>
        <w:t>须完成与校园网对接，各</w:t>
      </w:r>
      <w:r w:rsidRPr="00B10C72">
        <w:rPr>
          <w:rFonts w:ascii="Times New Roman" w:hAnsi="Times New Roman"/>
          <w:kern w:val="0"/>
          <w:szCs w:val="21"/>
        </w:rPr>
        <w:t>校门</w:t>
      </w:r>
      <w:r w:rsidRPr="00B10C72">
        <w:rPr>
          <w:rFonts w:ascii="Times New Roman" w:hAnsi="Times New Roman" w:hint="eastAsia"/>
          <w:kern w:val="0"/>
          <w:szCs w:val="21"/>
        </w:rPr>
        <w:t>控制闸机</w:t>
      </w:r>
      <w:r w:rsidRPr="00B10C72">
        <w:rPr>
          <w:rFonts w:ascii="Times New Roman" w:hAnsi="Times New Roman"/>
          <w:kern w:val="0"/>
          <w:szCs w:val="21"/>
        </w:rPr>
        <w:t>的</w:t>
      </w:r>
      <w:r w:rsidRPr="00B10C72">
        <w:rPr>
          <w:rFonts w:ascii="Times New Roman" w:hAnsi="Times New Roman" w:hint="eastAsia"/>
          <w:kern w:val="0"/>
          <w:szCs w:val="21"/>
        </w:rPr>
        <w:t>数据</w:t>
      </w:r>
      <w:r w:rsidRPr="00B10C72">
        <w:rPr>
          <w:rFonts w:ascii="Times New Roman" w:hAnsi="Times New Roman"/>
          <w:kern w:val="0"/>
          <w:szCs w:val="21"/>
        </w:rPr>
        <w:t>传输依托校园网，校园网络接口在各校门传达室。校区间和校区内道闸的联网要能适应我校多校区不同</w:t>
      </w:r>
      <w:r w:rsidRPr="00B10C72">
        <w:rPr>
          <w:rFonts w:ascii="Times New Roman" w:hAnsi="Times New Roman"/>
          <w:kern w:val="0"/>
          <w:szCs w:val="21"/>
        </w:rPr>
        <w:t>IP</w:t>
      </w:r>
      <w:r w:rsidRPr="00B10C72">
        <w:rPr>
          <w:rFonts w:ascii="Times New Roman" w:hAnsi="Times New Roman"/>
          <w:kern w:val="0"/>
          <w:szCs w:val="21"/>
        </w:rPr>
        <w:t>网段之间联网的要求。校园网</w:t>
      </w:r>
      <w:r w:rsidRPr="00B10C72">
        <w:rPr>
          <w:rFonts w:ascii="Times New Roman" w:hAnsi="Times New Roman" w:hint="eastAsia"/>
          <w:kern w:val="0"/>
          <w:szCs w:val="21"/>
        </w:rPr>
        <w:t>布设</w:t>
      </w:r>
      <w:r w:rsidRPr="00B10C72">
        <w:rPr>
          <w:rFonts w:ascii="Times New Roman" w:hAnsi="Times New Roman"/>
          <w:kern w:val="0"/>
          <w:szCs w:val="21"/>
        </w:rPr>
        <w:t>到各个传达室，从传达室到岗亭间的布线，各投标商</w:t>
      </w:r>
      <w:r w:rsidRPr="00B10C72">
        <w:rPr>
          <w:rFonts w:ascii="Times New Roman" w:hAnsi="Times New Roman" w:hint="eastAsia"/>
          <w:kern w:val="0"/>
          <w:szCs w:val="21"/>
        </w:rPr>
        <w:t>自己布设</w:t>
      </w:r>
      <w:r w:rsidRPr="00B10C72">
        <w:rPr>
          <w:rFonts w:ascii="Times New Roman" w:hAnsi="Times New Roman"/>
          <w:kern w:val="0"/>
          <w:szCs w:val="21"/>
        </w:rPr>
        <w:t>。</w:t>
      </w:r>
    </w:p>
    <w:p w:rsidR="00C803DB" w:rsidRPr="00B10C72" w:rsidRDefault="00C803DB" w:rsidP="00C803DB">
      <w:pPr>
        <w:widowControl/>
        <w:spacing w:line="360" w:lineRule="auto"/>
        <w:jc w:val="left"/>
        <w:rPr>
          <w:rFonts w:ascii="Times New Roman" w:hAnsi="Times New Roman"/>
          <w:kern w:val="0"/>
          <w:szCs w:val="21"/>
        </w:rPr>
      </w:pPr>
      <w:r w:rsidRPr="00B10C72">
        <w:rPr>
          <w:rFonts w:ascii="Times New Roman" w:hAnsi="Times New Roman" w:hint="eastAsia"/>
          <w:kern w:val="0"/>
          <w:szCs w:val="21"/>
        </w:rPr>
        <w:t>3</w:t>
      </w:r>
      <w:r>
        <w:rPr>
          <w:rFonts w:ascii="Times New Roman" w:hAnsi="Times New Roman" w:hint="eastAsia"/>
          <w:kern w:val="0"/>
          <w:szCs w:val="21"/>
        </w:rPr>
        <w:t>、</w:t>
      </w:r>
      <w:r w:rsidRPr="00B10C72">
        <w:rPr>
          <w:rFonts w:ascii="Times New Roman" w:hAnsi="Times New Roman" w:hint="eastAsia"/>
          <w:kern w:val="0"/>
          <w:szCs w:val="21"/>
        </w:rPr>
        <w:t>各</w:t>
      </w:r>
      <w:r w:rsidRPr="00B10C72">
        <w:rPr>
          <w:rFonts w:ascii="Times New Roman" w:hAnsi="Times New Roman"/>
          <w:kern w:val="0"/>
          <w:szCs w:val="21"/>
        </w:rPr>
        <w:t>校门的进出车辆的数据</w:t>
      </w:r>
      <w:r w:rsidRPr="00B10C72">
        <w:rPr>
          <w:rFonts w:ascii="Times New Roman" w:hAnsi="Times New Roman" w:hint="eastAsia"/>
          <w:kern w:val="0"/>
          <w:szCs w:val="21"/>
        </w:rPr>
        <w:t>即时</w:t>
      </w:r>
      <w:r w:rsidRPr="00B10C72">
        <w:rPr>
          <w:rFonts w:ascii="Times New Roman" w:hAnsi="Times New Roman"/>
          <w:kern w:val="0"/>
          <w:szCs w:val="21"/>
        </w:rPr>
        <w:t>传输到</w:t>
      </w:r>
      <w:r w:rsidRPr="00B10C72">
        <w:rPr>
          <w:rFonts w:ascii="Times New Roman" w:hAnsi="Times New Roman" w:hint="eastAsia"/>
          <w:kern w:val="0"/>
          <w:szCs w:val="21"/>
        </w:rPr>
        <w:t>网络</w:t>
      </w:r>
      <w:r w:rsidRPr="00B10C72">
        <w:rPr>
          <w:rFonts w:ascii="Times New Roman" w:hAnsi="Times New Roman"/>
          <w:kern w:val="0"/>
          <w:szCs w:val="21"/>
        </w:rPr>
        <w:t>中心服务器</w:t>
      </w:r>
      <w:r w:rsidRPr="00B10C72">
        <w:rPr>
          <w:rFonts w:ascii="Times New Roman" w:hAnsi="Times New Roman" w:hint="eastAsia"/>
          <w:kern w:val="0"/>
          <w:szCs w:val="21"/>
        </w:rPr>
        <w:t>，确保信息传输的畅通性、可靠性、安全性。</w:t>
      </w:r>
      <w:r w:rsidRPr="00B10C72">
        <w:rPr>
          <w:rFonts w:ascii="Times New Roman" w:hAnsi="Times New Roman"/>
          <w:kern w:val="0"/>
          <w:szCs w:val="21"/>
        </w:rPr>
        <w:t>如果遇到临时断网，</w:t>
      </w:r>
      <w:r w:rsidRPr="00B10C72">
        <w:rPr>
          <w:rFonts w:ascii="Times New Roman" w:hAnsi="Times New Roman" w:hint="eastAsia"/>
          <w:kern w:val="0"/>
          <w:szCs w:val="21"/>
        </w:rPr>
        <w:t>每个</w:t>
      </w:r>
      <w:r w:rsidRPr="00B10C72">
        <w:rPr>
          <w:rFonts w:ascii="Times New Roman" w:hAnsi="Times New Roman"/>
          <w:kern w:val="0"/>
          <w:szCs w:val="21"/>
        </w:rPr>
        <w:t>校门进出</w:t>
      </w:r>
      <w:r w:rsidRPr="00B10C72">
        <w:rPr>
          <w:rFonts w:ascii="Times New Roman" w:hAnsi="Times New Roman" w:hint="eastAsia"/>
          <w:kern w:val="0"/>
          <w:szCs w:val="21"/>
        </w:rPr>
        <w:t>车辆</w:t>
      </w:r>
      <w:r w:rsidRPr="00B10C72">
        <w:rPr>
          <w:rFonts w:ascii="Times New Roman" w:hAnsi="Times New Roman"/>
          <w:kern w:val="0"/>
          <w:szCs w:val="21"/>
        </w:rPr>
        <w:t>不受网络</w:t>
      </w:r>
      <w:r w:rsidRPr="00B10C72">
        <w:rPr>
          <w:rFonts w:ascii="Times New Roman" w:hAnsi="Times New Roman" w:hint="eastAsia"/>
          <w:kern w:val="0"/>
          <w:szCs w:val="21"/>
        </w:rPr>
        <w:t>中断</w:t>
      </w:r>
      <w:r w:rsidRPr="00B10C72">
        <w:rPr>
          <w:rFonts w:ascii="Times New Roman" w:hAnsi="Times New Roman"/>
          <w:kern w:val="0"/>
          <w:szCs w:val="21"/>
        </w:rPr>
        <w:t>影响，进出</w:t>
      </w:r>
      <w:r w:rsidRPr="00B10C72">
        <w:rPr>
          <w:rFonts w:ascii="Times New Roman" w:hAnsi="Times New Roman" w:hint="eastAsia"/>
          <w:kern w:val="0"/>
          <w:szCs w:val="21"/>
        </w:rPr>
        <w:t>车辆数据</w:t>
      </w:r>
      <w:r w:rsidRPr="00B10C72">
        <w:rPr>
          <w:rFonts w:ascii="Times New Roman" w:hAnsi="Times New Roman"/>
          <w:kern w:val="0"/>
          <w:szCs w:val="21"/>
        </w:rPr>
        <w:t>记录</w:t>
      </w:r>
      <w:r w:rsidRPr="00B10C72">
        <w:rPr>
          <w:rFonts w:ascii="Times New Roman" w:hAnsi="Times New Roman" w:hint="eastAsia"/>
          <w:kern w:val="0"/>
          <w:szCs w:val="21"/>
        </w:rPr>
        <w:t>在</w:t>
      </w:r>
      <w:r w:rsidRPr="00B10C72">
        <w:rPr>
          <w:rFonts w:ascii="Times New Roman" w:hAnsi="Times New Roman"/>
          <w:kern w:val="0"/>
          <w:szCs w:val="21"/>
        </w:rPr>
        <w:t>本地，</w:t>
      </w:r>
      <w:r w:rsidRPr="00B10C72">
        <w:rPr>
          <w:rFonts w:ascii="Times New Roman" w:hAnsi="Times New Roman" w:hint="eastAsia"/>
          <w:kern w:val="0"/>
          <w:szCs w:val="21"/>
        </w:rPr>
        <w:t>等待</w:t>
      </w:r>
      <w:r w:rsidRPr="00B10C72">
        <w:rPr>
          <w:rFonts w:ascii="Times New Roman" w:hAnsi="Times New Roman"/>
          <w:kern w:val="0"/>
          <w:szCs w:val="21"/>
        </w:rPr>
        <w:t>网络恢复后</w:t>
      </w:r>
      <w:r w:rsidRPr="00B10C72">
        <w:rPr>
          <w:rFonts w:ascii="Times New Roman" w:hAnsi="Times New Roman" w:hint="eastAsia"/>
          <w:kern w:val="0"/>
          <w:szCs w:val="21"/>
        </w:rPr>
        <w:t>，将断</w:t>
      </w:r>
      <w:proofErr w:type="gramStart"/>
      <w:r w:rsidRPr="00B10C72">
        <w:rPr>
          <w:rFonts w:ascii="Times New Roman" w:hAnsi="Times New Roman" w:hint="eastAsia"/>
          <w:kern w:val="0"/>
          <w:szCs w:val="21"/>
        </w:rPr>
        <w:t>网</w:t>
      </w:r>
      <w:r w:rsidRPr="00B10C72">
        <w:rPr>
          <w:rFonts w:ascii="Times New Roman" w:hAnsi="Times New Roman"/>
          <w:kern w:val="0"/>
          <w:szCs w:val="21"/>
        </w:rPr>
        <w:t>期间</w:t>
      </w:r>
      <w:proofErr w:type="gramEnd"/>
      <w:r w:rsidRPr="00B10C72">
        <w:rPr>
          <w:rFonts w:ascii="Times New Roman" w:hAnsi="Times New Roman"/>
          <w:kern w:val="0"/>
          <w:szCs w:val="21"/>
        </w:rPr>
        <w:t>的</w:t>
      </w:r>
      <w:r w:rsidRPr="00B10C72">
        <w:rPr>
          <w:rFonts w:ascii="Times New Roman" w:hAnsi="Times New Roman" w:hint="eastAsia"/>
          <w:kern w:val="0"/>
          <w:szCs w:val="21"/>
        </w:rPr>
        <w:t>数据自动</w:t>
      </w:r>
      <w:r w:rsidRPr="00B10C72">
        <w:rPr>
          <w:rFonts w:ascii="Times New Roman" w:hAnsi="Times New Roman"/>
          <w:kern w:val="0"/>
          <w:szCs w:val="21"/>
        </w:rPr>
        <w:t>及时</w:t>
      </w:r>
      <w:r w:rsidRPr="00B10C72">
        <w:rPr>
          <w:rFonts w:ascii="Times New Roman" w:hAnsi="Times New Roman" w:hint="eastAsia"/>
          <w:kern w:val="0"/>
          <w:szCs w:val="21"/>
        </w:rPr>
        <w:t>地</w:t>
      </w:r>
      <w:r w:rsidRPr="00B10C72">
        <w:rPr>
          <w:rFonts w:ascii="Times New Roman" w:hAnsi="Times New Roman"/>
          <w:kern w:val="0"/>
          <w:szCs w:val="21"/>
        </w:rPr>
        <w:t>传输到</w:t>
      </w:r>
      <w:r w:rsidRPr="00B10C72">
        <w:rPr>
          <w:rFonts w:ascii="Times New Roman" w:hAnsi="Times New Roman" w:hint="eastAsia"/>
          <w:kern w:val="0"/>
          <w:szCs w:val="21"/>
        </w:rPr>
        <w:t>网络</w:t>
      </w:r>
      <w:r w:rsidRPr="00B10C72">
        <w:rPr>
          <w:rFonts w:ascii="Times New Roman" w:hAnsi="Times New Roman"/>
          <w:kern w:val="0"/>
          <w:szCs w:val="21"/>
        </w:rPr>
        <w:t>中心服务器</w:t>
      </w:r>
      <w:r w:rsidRPr="00B10C72">
        <w:rPr>
          <w:rFonts w:ascii="Times New Roman" w:hAnsi="Times New Roman" w:hint="eastAsia"/>
          <w:kern w:val="0"/>
          <w:szCs w:val="21"/>
        </w:rPr>
        <w:t>。</w:t>
      </w:r>
    </w:p>
    <w:p w:rsidR="00C803DB" w:rsidRPr="00B10C72" w:rsidRDefault="00C803DB" w:rsidP="00C803DB">
      <w:pPr>
        <w:widowControl/>
        <w:spacing w:line="360" w:lineRule="auto"/>
        <w:jc w:val="left"/>
        <w:rPr>
          <w:rFonts w:ascii="Times New Roman" w:hAnsi="Times New Roman"/>
          <w:kern w:val="0"/>
          <w:szCs w:val="21"/>
        </w:rPr>
      </w:pPr>
      <w:r w:rsidRPr="00B10C72">
        <w:rPr>
          <w:rFonts w:ascii="Times New Roman" w:hAnsi="Times New Roman" w:hint="eastAsia"/>
          <w:kern w:val="0"/>
          <w:szCs w:val="21"/>
        </w:rPr>
        <w:t>4</w:t>
      </w:r>
      <w:r>
        <w:rPr>
          <w:rFonts w:ascii="Times New Roman" w:hAnsi="Times New Roman" w:hint="eastAsia"/>
          <w:kern w:val="0"/>
          <w:szCs w:val="21"/>
        </w:rPr>
        <w:t>、</w:t>
      </w:r>
      <w:r w:rsidRPr="00B10C72">
        <w:rPr>
          <w:rFonts w:ascii="Times New Roman" w:hAnsi="Times New Roman" w:hint="eastAsia"/>
          <w:kern w:val="0"/>
          <w:szCs w:val="21"/>
        </w:rPr>
        <w:t>南京工业大学校园内有</w:t>
      </w:r>
      <w:r w:rsidRPr="00B10C72">
        <w:rPr>
          <w:rFonts w:ascii="Times New Roman" w:hAnsi="Times New Roman" w:hint="eastAsia"/>
          <w:kern w:val="0"/>
          <w:szCs w:val="21"/>
        </w:rPr>
        <w:t>ABCDEF</w:t>
      </w:r>
      <w:r w:rsidRPr="00B10C72">
        <w:rPr>
          <w:rFonts w:ascii="Times New Roman" w:hAnsi="Times New Roman" w:hint="eastAsia"/>
          <w:kern w:val="0"/>
          <w:szCs w:val="21"/>
        </w:rPr>
        <w:t>多种通行证</w:t>
      </w:r>
      <w:r w:rsidRPr="00B10C72">
        <w:rPr>
          <w:rFonts w:ascii="Times New Roman" w:hAnsi="Times New Roman" w:hint="eastAsia"/>
          <w:kern w:val="0"/>
          <w:szCs w:val="21"/>
        </w:rPr>
        <w:t>,</w:t>
      </w:r>
      <w:r w:rsidRPr="00B10C72">
        <w:rPr>
          <w:rFonts w:ascii="Times New Roman" w:hAnsi="Times New Roman" w:hint="eastAsia"/>
          <w:kern w:val="0"/>
          <w:szCs w:val="21"/>
        </w:rPr>
        <w:t>分别控制进出不同校区和校门</w:t>
      </w:r>
      <w:r>
        <w:rPr>
          <w:rFonts w:ascii="Times New Roman" w:hAnsi="Times New Roman" w:hint="eastAsia"/>
          <w:kern w:val="0"/>
          <w:szCs w:val="21"/>
        </w:rPr>
        <w:t>，</w:t>
      </w:r>
      <w:r w:rsidRPr="00B10C72">
        <w:rPr>
          <w:rFonts w:ascii="Times New Roman" w:hAnsi="Times New Roman" w:hint="eastAsia"/>
          <w:kern w:val="0"/>
          <w:szCs w:val="21"/>
        </w:rPr>
        <w:t>各校区的收费标准不一样</w:t>
      </w:r>
      <w:r>
        <w:rPr>
          <w:rFonts w:ascii="Times New Roman" w:hAnsi="Times New Roman" w:hint="eastAsia"/>
          <w:kern w:val="0"/>
          <w:szCs w:val="21"/>
        </w:rPr>
        <w:t>，</w:t>
      </w:r>
      <w:r w:rsidRPr="00B10C72">
        <w:rPr>
          <w:rFonts w:ascii="Times New Roman" w:hAnsi="Times New Roman" w:hint="eastAsia"/>
          <w:kern w:val="0"/>
          <w:szCs w:val="21"/>
        </w:rPr>
        <w:t>系统</w:t>
      </w:r>
      <w:r w:rsidRPr="00B10C72">
        <w:rPr>
          <w:rFonts w:ascii="Times New Roman" w:hAnsi="Times New Roman"/>
          <w:kern w:val="0"/>
          <w:szCs w:val="21"/>
        </w:rPr>
        <w:t>须满足</w:t>
      </w:r>
      <w:r w:rsidRPr="00B10C72">
        <w:rPr>
          <w:rFonts w:ascii="Times New Roman" w:hAnsi="Times New Roman" w:hint="eastAsia"/>
          <w:kern w:val="0"/>
          <w:szCs w:val="21"/>
        </w:rPr>
        <w:t>各</w:t>
      </w:r>
      <w:r w:rsidRPr="00B10C72">
        <w:rPr>
          <w:rFonts w:ascii="Times New Roman" w:hAnsi="Times New Roman"/>
          <w:kern w:val="0"/>
          <w:szCs w:val="21"/>
        </w:rPr>
        <w:t>校门的收费标准</w:t>
      </w:r>
      <w:r w:rsidRPr="00B10C72">
        <w:rPr>
          <w:rFonts w:ascii="Times New Roman" w:hAnsi="Times New Roman" w:hint="eastAsia"/>
          <w:kern w:val="0"/>
          <w:szCs w:val="21"/>
        </w:rPr>
        <w:t>及</w:t>
      </w:r>
      <w:r w:rsidRPr="00B10C72">
        <w:rPr>
          <w:rFonts w:ascii="Times New Roman" w:hAnsi="Times New Roman"/>
          <w:kern w:val="0"/>
          <w:szCs w:val="21"/>
        </w:rPr>
        <w:t>允许进入车辆</w:t>
      </w:r>
      <w:r w:rsidRPr="00B10C72">
        <w:rPr>
          <w:rFonts w:ascii="Times New Roman" w:hAnsi="Times New Roman" w:hint="eastAsia"/>
          <w:kern w:val="0"/>
          <w:szCs w:val="21"/>
        </w:rPr>
        <w:t>不同</w:t>
      </w:r>
      <w:r w:rsidRPr="00B10C72">
        <w:rPr>
          <w:rFonts w:ascii="Times New Roman" w:hAnsi="Times New Roman"/>
          <w:kern w:val="0"/>
          <w:szCs w:val="21"/>
        </w:rPr>
        <w:t>类别</w:t>
      </w:r>
      <w:r w:rsidRPr="00B10C72">
        <w:rPr>
          <w:rFonts w:ascii="Times New Roman" w:hAnsi="Times New Roman" w:hint="eastAsia"/>
          <w:kern w:val="0"/>
          <w:szCs w:val="21"/>
        </w:rPr>
        <w:t>的</w:t>
      </w:r>
      <w:r w:rsidRPr="00B10C72">
        <w:rPr>
          <w:rFonts w:ascii="Times New Roman" w:hAnsi="Times New Roman"/>
          <w:kern w:val="0"/>
          <w:szCs w:val="21"/>
        </w:rPr>
        <w:t>要求</w:t>
      </w:r>
      <w:r w:rsidRPr="00B10C72">
        <w:rPr>
          <w:rFonts w:ascii="Times New Roman" w:hAnsi="Times New Roman" w:hint="eastAsia"/>
          <w:kern w:val="0"/>
          <w:szCs w:val="21"/>
        </w:rPr>
        <w:t>，</w:t>
      </w:r>
      <w:r w:rsidRPr="00B10C72">
        <w:rPr>
          <w:rFonts w:ascii="Times New Roman" w:hAnsi="Times New Roman"/>
          <w:kern w:val="0"/>
          <w:szCs w:val="21"/>
        </w:rPr>
        <w:t>进行分类设置</w:t>
      </w:r>
      <w:r w:rsidRPr="00B10C72">
        <w:rPr>
          <w:rFonts w:ascii="Times New Roman" w:hAnsi="Times New Roman" w:hint="eastAsia"/>
          <w:kern w:val="0"/>
          <w:szCs w:val="21"/>
        </w:rPr>
        <w:t>和</w:t>
      </w:r>
      <w:r w:rsidRPr="00B10C72">
        <w:rPr>
          <w:rFonts w:ascii="Times New Roman" w:hAnsi="Times New Roman"/>
          <w:kern w:val="0"/>
          <w:szCs w:val="21"/>
        </w:rPr>
        <w:t>管理。</w:t>
      </w:r>
      <w:r w:rsidRPr="00B10C72">
        <w:rPr>
          <w:rFonts w:ascii="Times New Roman" w:hAnsi="Times New Roman" w:hint="eastAsia"/>
          <w:kern w:val="0"/>
          <w:szCs w:val="21"/>
        </w:rPr>
        <w:t>ABCDEF</w:t>
      </w:r>
      <w:r w:rsidRPr="00B10C72">
        <w:rPr>
          <w:rFonts w:ascii="Times New Roman" w:hAnsi="Times New Roman" w:hint="eastAsia"/>
          <w:kern w:val="0"/>
          <w:szCs w:val="21"/>
        </w:rPr>
        <w:t>各通行证的数据分类管理</w:t>
      </w:r>
      <w:r w:rsidRPr="00B10C72">
        <w:rPr>
          <w:rFonts w:ascii="Times New Roman" w:hAnsi="Times New Roman" w:hint="eastAsia"/>
          <w:kern w:val="0"/>
          <w:szCs w:val="21"/>
        </w:rPr>
        <w:t>.</w:t>
      </w:r>
      <w:r w:rsidRPr="00B10C72">
        <w:rPr>
          <w:rFonts w:ascii="Times New Roman" w:hAnsi="Times New Roman" w:hint="eastAsia"/>
          <w:kern w:val="0"/>
          <w:szCs w:val="21"/>
        </w:rPr>
        <w:t>各类通行证的数据单独可以批量删除和批量导入</w:t>
      </w:r>
      <w:r w:rsidRPr="00B10C72">
        <w:rPr>
          <w:rFonts w:ascii="Times New Roman" w:hAnsi="Times New Roman"/>
          <w:kern w:val="0"/>
          <w:szCs w:val="21"/>
        </w:rPr>
        <w:t>。</w:t>
      </w:r>
    </w:p>
    <w:p w:rsidR="00C803DB" w:rsidRPr="00B10C72" w:rsidRDefault="00C803DB" w:rsidP="00C803DB">
      <w:pPr>
        <w:widowControl/>
        <w:spacing w:line="360" w:lineRule="auto"/>
        <w:jc w:val="left"/>
        <w:rPr>
          <w:rFonts w:ascii="Times New Roman" w:hAnsi="Times New Roman"/>
          <w:kern w:val="0"/>
          <w:szCs w:val="21"/>
        </w:rPr>
      </w:pPr>
      <w:r w:rsidRPr="00B10C72">
        <w:rPr>
          <w:rFonts w:ascii="Times New Roman" w:hAnsi="Times New Roman" w:hint="eastAsia"/>
          <w:kern w:val="0"/>
          <w:szCs w:val="21"/>
        </w:rPr>
        <w:t>5</w:t>
      </w:r>
      <w:r>
        <w:rPr>
          <w:rFonts w:ascii="Times New Roman" w:hAnsi="Times New Roman" w:hint="eastAsia"/>
          <w:kern w:val="0"/>
          <w:szCs w:val="21"/>
        </w:rPr>
        <w:t>、</w:t>
      </w:r>
      <w:r w:rsidRPr="00B10C72">
        <w:rPr>
          <w:rFonts w:ascii="Times New Roman" w:hAnsi="Times New Roman" w:hint="eastAsia"/>
          <w:kern w:val="0"/>
          <w:szCs w:val="21"/>
        </w:rPr>
        <w:t>管理软件须专门</w:t>
      </w:r>
      <w:r w:rsidRPr="00B10C72">
        <w:rPr>
          <w:rFonts w:ascii="Times New Roman" w:hAnsi="Times New Roman"/>
          <w:kern w:val="0"/>
          <w:szCs w:val="21"/>
        </w:rPr>
        <w:t>开发定制，</w:t>
      </w:r>
      <w:r w:rsidRPr="00B10C72">
        <w:rPr>
          <w:rFonts w:ascii="Times New Roman" w:hAnsi="Times New Roman" w:hint="eastAsia"/>
          <w:kern w:val="0"/>
          <w:szCs w:val="21"/>
        </w:rPr>
        <w:t>达到以下操作功能</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1)</w:t>
      </w:r>
      <w:r w:rsidRPr="00B10C72">
        <w:rPr>
          <w:rFonts w:ascii="Times New Roman" w:hAnsi="Times New Roman" w:hint="eastAsia"/>
          <w:kern w:val="0"/>
          <w:szCs w:val="21"/>
        </w:rPr>
        <w:t>全校各道闸联网，通过总服务器控制各道闸的工作站工作。服务器输入车牌界面友好容易操作，界面中每种车型的免费时段可以单独勾选</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2)</w:t>
      </w:r>
      <w:r w:rsidRPr="00B10C72">
        <w:rPr>
          <w:rFonts w:ascii="Times New Roman" w:hAnsi="Times New Roman" w:hint="eastAsia"/>
          <w:kern w:val="0"/>
          <w:szCs w:val="21"/>
        </w:rPr>
        <w:t>车辆在服务器中数据</w:t>
      </w:r>
      <w:r w:rsidRPr="00B10C72">
        <w:rPr>
          <w:rFonts w:ascii="Times New Roman" w:hAnsi="Times New Roman" w:hint="eastAsia"/>
          <w:kern w:val="0"/>
          <w:szCs w:val="21"/>
        </w:rPr>
        <w:t>ABCDEF</w:t>
      </w:r>
      <w:r w:rsidRPr="00B10C72">
        <w:rPr>
          <w:rFonts w:ascii="Times New Roman" w:hAnsi="Times New Roman" w:hint="eastAsia"/>
          <w:kern w:val="0"/>
          <w:szCs w:val="21"/>
        </w:rPr>
        <w:t>分类显示</w:t>
      </w:r>
      <w:r>
        <w:rPr>
          <w:rFonts w:ascii="Times New Roman" w:hAnsi="Times New Roman" w:hint="eastAsia"/>
          <w:kern w:val="0"/>
          <w:szCs w:val="21"/>
        </w:rPr>
        <w:t>，</w:t>
      </w:r>
      <w:r w:rsidRPr="00B10C72">
        <w:rPr>
          <w:rFonts w:ascii="Times New Roman" w:hAnsi="Times New Roman" w:hint="eastAsia"/>
          <w:kern w:val="0"/>
          <w:szCs w:val="21"/>
        </w:rPr>
        <w:t>并且显示职工工号，车牌号，车主姓名，手机号，有效期起始日期及结束日期。</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3)</w:t>
      </w:r>
      <w:r w:rsidRPr="00B10C72">
        <w:rPr>
          <w:rFonts w:ascii="Times New Roman" w:hAnsi="Times New Roman" w:hint="eastAsia"/>
          <w:kern w:val="0"/>
          <w:szCs w:val="21"/>
        </w:rPr>
        <w:t>服务器总数据库中</w:t>
      </w:r>
      <w:r w:rsidRPr="00B10C72">
        <w:rPr>
          <w:rFonts w:ascii="Times New Roman" w:hAnsi="Times New Roman" w:hint="eastAsia"/>
          <w:kern w:val="0"/>
          <w:szCs w:val="21"/>
        </w:rPr>
        <w:t>ABCDEF</w:t>
      </w:r>
      <w:r w:rsidRPr="00B10C72">
        <w:rPr>
          <w:rFonts w:ascii="Times New Roman" w:hAnsi="Times New Roman" w:hint="eastAsia"/>
          <w:kern w:val="0"/>
          <w:szCs w:val="21"/>
        </w:rPr>
        <w:t>数据可以批量删除和批量导入。一般情况下，操作员管理服务器数据库就可以。各通道摄像机中的数据可以批量删除。</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4)</w:t>
      </w:r>
      <w:r w:rsidRPr="00B10C72">
        <w:rPr>
          <w:rFonts w:ascii="Times New Roman" w:hAnsi="Times New Roman" w:hint="eastAsia"/>
          <w:kern w:val="0"/>
          <w:szCs w:val="21"/>
        </w:rPr>
        <w:t>数据库中</w:t>
      </w:r>
      <w:r w:rsidRPr="00B10C72">
        <w:rPr>
          <w:rFonts w:ascii="Times New Roman" w:hAnsi="Times New Roman" w:hint="eastAsia"/>
          <w:kern w:val="0"/>
          <w:szCs w:val="21"/>
        </w:rPr>
        <w:t>ABCDEF</w:t>
      </w:r>
      <w:r w:rsidRPr="00B10C72">
        <w:rPr>
          <w:rFonts w:ascii="Times New Roman" w:hAnsi="Times New Roman" w:hint="eastAsia"/>
          <w:kern w:val="0"/>
          <w:szCs w:val="21"/>
        </w:rPr>
        <w:t>的各类车型的车牌号自动分配至各指定的通道摄像机。</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5)</w:t>
      </w:r>
      <w:r w:rsidRPr="00B10C72">
        <w:rPr>
          <w:rFonts w:ascii="Times New Roman" w:hAnsi="Times New Roman" w:hint="eastAsia"/>
          <w:kern w:val="0"/>
          <w:szCs w:val="21"/>
        </w:rPr>
        <w:t>停车场系统必须与“智慧南工”的办公大厅系统进行对接，教职工在办公大厅上上提交申请后，由各领导审批后，响应车牌信息自动录入停车场系统。</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6)</w:t>
      </w:r>
      <w:r w:rsidRPr="00B10C72">
        <w:rPr>
          <w:rFonts w:ascii="Times New Roman" w:hAnsi="Times New Roman" w:hint="eastAsia"/>
          <w:kern w:val="0"/>
          <w:szCs w:val="21"/>
        </w:rPr>
        <w:t>学校管理需求在使用过程中会有调整，系统不仅支持常规的按次</w:t>
      </w:r>
      <w:r w:rsidRPr="00B10C72">
        <w:rPr>
          <w:rFonts w:ascii="Times New Roman" w:hAnsi="Times New Roman" w:hint="eastAsia"/>
          <w:kern w:val="0"/>
          <w:szCs w:val="21"/>
        </w:rPr>
        <w:t>/</w:t>
      </w:r>
      <w:r w:rsidRPr="00B10C72">
        <w:rPr>
          <w:rFonts w:ascii="Times New Roman" w:hAnsi="Times New Roman" w:hint="eastAsia"/>
          <w:kern w:val="0"/>
          <w:szCs w:val="21"/>
        </w:rPr>
        <w:t>按时计费，还要有充值功能，支持一个职工有多辆车，多辆</w:t>
      </w:r>
      <w:proofErr w:type="gramStart"/>
      <w:r w:rsidRPr="00B10C72">
        <w:rPr>
          <w:rFonts w:ascii="Times New Roman" w:hAnsi="Times New Roman" w:hint="eastAsia"/>
          <w:kern w:val="0"/>
          <w:szCs w:val="21"/>
        </w:rPr>
        <w:t>车共同</w:t>
      </w:r>
      <w:proofErr w:type="gramEnd"/>
      <w:r w:rsidRPr="00B10C72">
        <w:rPr>
          <w:rFonts w:ascii="Times New Roman" w:hAnsi="Times New Roman" w:hint="eastAsia"/>
          <w:kern w:val="0"/>
          <w:szCs w:val="21"/>
        </w:rPr>
        <w:t>用设定的时长或者费用，可以设置按月</w:t>
      </w:r>
      <w:r w:rsidRPr="00B10C72">
        <w:rPr>
          <w:rFonts w:ascii="Times New Roman" w:hAnsi="Times New Roman" w:hint="eastAsia"/>
          <w:kern w:val="0"/>
          <w:szCs w:val="21"/>
        </w:rPr>
        <w:t>/</w:t>
      </w:r>
      <w:r w:rsidRPr="00B10C72">
        <w:rPr>
          <w:rFonts w:ascii="Times New Roman" w:hAnsi="Times New Roman" w:hint="eastAsia"/>
          <w:kern w:val="0"/>
          <w:szCs w:val="21"/>
        </w:rPr>
        <w:t>季度</w:t>
      </w:r>
      <w:r w:rsidRPr="00B10C72">
        <w:rPr>
          <w:rFonts w:ascii="Times New Roman" w:hAnsi="Times New Roman" w:hint="eastAsia"/>
          <w:kern w:val="0"/>
          <w:szCs w:val="21"/>
        </w:rPr>
        <w:t>/</w:t>
      </w:r>
      <w:r w:rsidRPr="00B10C72">
        <w:rPr>
          <w:rFonts w:ascii="Times New Roman" w:hAnsi="Times New Roman" w:hint="eastAsia"/>
          <w:kern w:val="0"/>
          <w:szCs w:val="21"/>
        </w:rPr>
        <w:t>年清</w:t>
      </w:r>
      <w:r w:rsidRPr="00B10C72">
        <w:rPr>
          <w:rFonts w:ascii="Times New Roman" w:hAnsi="Times New Roman" w:hint="eastAsia"/>
          <w:kern w:val="0"/>
          <w:szCs w:val="21"/>
        </w:rPr>
        <w:t>0</w:t>
      </w:r>
      <w:r w:rsidRPr="00B10C72">
        <w:rPr>
          <w:rFonts w:ascii="Times New Roman" w:hAnsi="Times New Roman" w:hint="eastAsia"/>
          <w:kern w:val="0"/>
          <w:szCs w:val="21"/>
        </w:rPr>
        <w:t>，如：</w:t>
      </w:r>
      <w:r w:rsidRPr="00B10C72">
        <w:rPr>
          <w:rFonts w:ascii="Times New Roman" w:hAnsi="Times New Roman" w:hint="eastAsia"/>
          <w:kern w:val="0"/>
          <w:szCs w:val="21"/>
        </w:rPr>
        <w:t>A</w:t>
      </w:r>
      <w:r w:rsidRPr="00B10C72">
        <w:rPr>
          <w:rFonts w:ascii="Times New Roman" w:hAnsi="Times New Roman" w:hint="eastAsia"/>
          <w:kern w:val="0"/>
          <w:szCs w:val="21"/>
        </w:rPr>
        <w:t>型车：每个月充值</w:t>
      </w:r>
      <w:r w:rsidRPr="00B10C72">
        <w:rPr>
          <w:rFonts w:ascii="Times New Roman" w:hAnsi="Times New Roman" w:hint="eastAsia"/>
          <w:kern w:val="0"/>
          <w:szCs w:val="21"/>
        </w:rPr>
        <w:t>500</w:t>
      </w:r>
      <w:r w:rsidRPr="00B10C72">
        <w:rPr>
          <w:rFonts w:ascii="Times New Roman" w:hAnsi="Times New Roman" w:hint="eastAsia"/>
          <w:kern w:val="0"/>
          <w:szCs w:val="21"/>
        </w:rPr>
        <w:t>个小时，</w:t>
      </w:r>
      <w:r w:rsidRPr="00B10C72">
        <w:rPr>
          <w:rFonts w:ascii="Times New Roman" w:hAnsi="Times New Roman" w:hint="eastAsia"/>
          <w:kern w:val="0"/>
          <w:szCs w:val="21"/>
        </w:rPr>
        <w:t>B</w:t>
      </w:r>
      <w:r w:rsidRPr="00B10C72">
        <w:rPr>
          <w:rFonts w:ascii="Times New Roman" w:hAnsi="Times New Roman" w:hint="eastAsia"/>
          <w:kern w:val="0"/>
          <w:szCs w:val="21"/>
        </w:rPr>
        <w:t>型车每个月充值</w:t>
      </w:r>
      <w:r w:rsidRPr="00B10C72">
        <w:rPr>
          <w:rFonts w:ascii="Times New Roman" w:hAnsi="Times New Roman" w:hint="eastAsia"/>
          <w:kern w:val="0"/>
          <w:szCs w:val="21"/>
        </w:rPr>
        <w:t>300</w:t>
      </w:r>
      <w:r w:rsidRPr="00B10C72">
        <w:rPr>
          <w:rFonts w:ascii="Times New Roman" w:hAnsi="Times New Roman" w:hint="eastAsia"/>
          <w:kern w:val="0"/>
          <w:szCs w:val="21"/>
        </w:rPr>
        <w:t>个小时</w:t>
      </w:r>
      <w:r w:rsidRPr="00B10C72">
        <w:rPr>
          <w:rFonts w:ascii="Times New Roman" w:hAnsi="Times New Roman"/>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kern w:val="0"/>
          <w:szCs w:val="21"/>
        </w:rPr>
        <w:lastRenderedPageBreak/>
        <w:t xml:space="preserve">A </w:t>
      </w:r>
      <w:r w:rsidRPr="00B10C72">
        <w:rPr>
          <w:rFonts w:ascii="Times New Roman" w:hAnsi="Times New Roman"/>
          <w:kern w:val="0"/>
          <w:szCs w:val="21"/>
        </w:rPr>
        <w:t>型车主：张老师，有</w:t>
      </w:r>
      <w:r w:rsidRPr="00B10C72">
        <w:rPr>
          <w:rFonts w:ascii="Times New Roman" w:hAnsi="Times New Roman" w:hint="eastAsia"/>
          <w:kern w:val="0"/>
          <w:szCs w:val="21"/>
        </w:rPr>
        <w:t>2</w:t>
      </w:r>
      <w:r w:rsidRPr="00B10C72">
        <w:rPr>
          <w:rFonts w:ascii="Times New Roman" w:hAnsi="Times New Roman" w:hint="eastAsia"/>
          <w:kern w:val="0"/>
          <w:szCs w:val="21"/>
        </w:rPr>
        <w:t>辆车，分别是苏</w:t>
      </w:r>
      <w:r w:rsidRPr="00B10C72">
        <w:rPr>
          <w:rFonts w:ascii="Times New Roman" w:hAnsi="Times New Roman" w:hint="eastAsia"/>
          <w:kern w:val="0"/>
          <w:szCs w:val="21"/>
        </w:rPr>
        <w:t>A</w:t>
      </w:r>
      <w:r w:rsidRPr="00B10C72">
        <w:rPr>
          <w:rFonts w:ascii="Times New Roman" w:hAnsi="Times New Roman"/>
          <w:kern w:val="0"/>
          <w:szCs w:val="21"/>
        </w:rPr>
        <w:t>12345</w:t>
      </w:r>
      <w:r w:rsidRPr="00B10C72">
        <w:rPr>
          <w:rFonts w:ascii="Times New Roman" w:hAnsi="Times New Roman"/>
          <w:kern w:val="0"/>
          <w:szCs w:val="21"/>
        </w:rPr>
        <w:t>和苏</w:t>
      </w:r>
      <w:r w:rsidRPr="00B10C72">
        <w:rPr>
          <w:rFonts w:ascii="Times New Roman" w:hAnsi="Times New Roman"/>
          <w:kern w:val="0"/>
          <w:szCs w:val="21"/>
        </w:rPr>
        <w:t>B12345</w:t>
      </w:r>
      <w:r w:rsidRPr="00B10C72">
        <w:rPr>
          <w:rFonts w:ascii="Times New Roman" w:hAnsi="Times New Roman"/>
          <w:kern w:val="0"/>
          <w:szCs w:val="21"/>
        </w:rPr>
        <w:t>，辆车</w:t>
      </w:r>
      <w:proofErr w:type="gramStart"/>
      <w:r w:rsidRPr="00B10C72">
        <w:rPr>
          <w:rFonts w:ascii="Times New Roman" w:hAnsi="Times New Roman"/>
          <w:kern w:val="0"/>
          <w:szCs w:val="21"/>
        </w:rPr>
        <w:t>两可以</w:t>
      </w:r>
      <w:proofErr w:type="gramEnd"/>
      <w:r w:rsidRPr="00B10C72">
        <w:rPr>
          <w:rFonts w:ascii="Times New Roman" w:hAnsi="Times New Roman"/>
          <w:kern w:val="0"/>
          <w:szCs w:val="21"/>
        </w:rPr>
        <w:t>共同消费</w:t>
      </w:r>
      <w:r w:rsidRPr="00B10C72">
        <w:rPr>
          <w:rFonts w:ascii="Times New Roman" w:hAnsi="Times New Roman" w:hint="eastAsia"/>
          <w:kern w:val="0"/>
          <w:szCs w:val="21"/>
        </w:rPr>
        <w:t>500</w:t>
      </w:r>
      <w:r w:rsidRPr="00B10C72">
        <w:rPr>
          <w:rFonts w:ascii="Times New Roman" w:hAnsi="Times New Roman" w:hint="eastAsia"/>
          <w:kern w:val="0"/>
          <w:szCs w:val="21"/>
        </w:rPr>
        <w:t>个小时，消费完</w:t>
      </w:r>
      <w:r w:rsidRPr="00B10C72">
        <w:rPr>
          <w:rFonts w:ascii="Times New Roman" w:hAnsi="Times New Roman" w:hint="eastAsia"/>
          <w:kern w:val="0"/>
          <w:szCs w:val="21"/>
        </w:rPr>
        <w:t>500</w:t>
      </w:r>
      <w:r w:rsidRPr="00B10C72">
        <w:rPr>
          <w:rFonts w:ascii="Times New Roman" w:hAnsi="Times New Roman" w:hint="eastAsia"/>
          <w:kern w:val="0"/>
          <w:szCs w:val="21"/>
        </w:rPr>
        <w:t>个小时后，按照临时车计费规则计费，如设置了按月清</w:t>
      </w:r>
      <w:r w:rsidRPr="00B10C72">
        <w:rPr>
          <w:rFonts w:ascii="Times New Roman" w:hAnsi="Times New Roman" w:hint="eastAsia"/>
          <w:kern w:val="0"/>
          <w:szCs w:val="21"/>
        </w:rPr>
        <w:t>0</w:t>
      </w:r>
      <w:r w:rsidRPr="00B10C72">
        <w:rPr>
          <w:rFonts w:ascii="Times New Roman" w:hAnsi="Times New Roman" w:hint="eastAsia"/>
          <w:kern w:val="0"/>
          <w:szCs w:val="21"/>
        </w:rPr>
        <w:t>，每个月</w:t>
      </w:r>
      <w:r w:rsidRPr="00B10C72">
        <w:rPr>
          <w:rFonts w:ascii="Times New Roman" w:hAnsi="Times New Roman" w:hint="eastAsia"/>
          <w:kern w:val="0"/>
          <w:szCs w:val="21"/>
        </w:rPr>
        <w:t>1</w:t>
      </w:r>
      <w:r w:rsidRPr="00B10C72">
        <w:rPr>
          <w:rFonts w:ascii="Times New Roman" w:hAnsi="Times New Roman" w:hint="eastAsia"/>
          <w:kern w:val="0"/>
          <w:szCs w:val="21"/>
        </w:rPr>
        <w:t>号自动把上月的结余请</w:t>
      </w:r>
      <w:r w:rsidRPr="00B10C72">
        <w:rPr>
          <w:rFonts w:ascii="Times New Roman" w:hAnsi="Times New Roman" w:hint="eastAsia"/>
          <w:kern w:val="0"/>
          <w:szCs w:val="21"/>
        </w:rPr>
        <w:t>0</w:t>
      </w:r>
      <w:r w:rsidRPr="00B10C72">
        <w:rPr>
          <w:rFonts w:ascii="Times New Roman" w:hAnsi="Times New Roman" w:hint="eastAsia"/>
          <w:kern w:val="0"/>
          <w:szCs w:val="21"/>
        </w:rPr>
        <w:t>，并充值</w:t>
      </w:r>
      <w:r w:rsidRPr="00B10C72">
        <w:rPr>
          <w:rFonts w:ascii="Times New Roman" w:hAnsi="Times New Roman" w:hint="eastAsia"/>
          <w:kern w:val="0"/>
          <w:szCs w:val="21"/>
        </w:rPr>
        <w:t>500</w:t>
      </w:r>
      <w:r w:rsidRPr="00B10C72">
        <w:rPr>
          <w:rFonts w:ascii="Times New Roman" w:hAnsi="Times New Roman" w:hint="eastAsia"/>
          <w:kern w:val="0"/>
          <w:szCs w:val="21"/>
        </w:rPr>
        <w:t>小时。</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sidRPr="009441F9">
        <w:rPr>
          <w:rFonts w:ascii="Times New Roman" w:hAnsi="Times New Roman"/>
          <w:kern w:val="0"/>
          <w:szCs w:val="21"/>
        </w:rPr>
        <w:t>7</w:t>
      </w:r>
      <w:r w:rsidRPr="009441F9">
        <w:rPr>
          <w:rFonts w:ascii="Times New Roman" w:hAnsi="Times New Roman" w:hint="eastAsia"/>
          <w:kern w:val="0"/>
          <w:szCs w:val="21"/>
        </w:rPr>
        <w:t>）在一个管理平台上实现不同证分人管，不同类别证分权管理，不同证权限到门</w:t>
      </w:r>
      <w:r>
        <w:rPr>
          <w:rFonts w:ascii="Times New Roman" w:hAnsi="Times New Roman" w:hint="eastAsia"/>
          <w:kern w:val="0"/>
          <w:szCs w:val="21"/>
        </w:rPr>
        <w:t>。</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sidRPr="009441F9">
        <w:rPr>
          <w:rFonts w:ascii="Times New Roman" w:hAnsi="Times New Roman"/>
          <w:kern w:val="0"/>
          <w:szCs w:val="21"/>
        </w:rPr>
        <w:t>8</w:t>
      </w:r>
      <w:r w:rsidRPr="009441F9">
        <w:rPr>
          <w:rFonts w:ascii="Times New Roman" w:hAnsi="Times New Roman" w:hint="eastAsia"/>
          <w:kern w:val="0"/>
          <w:szCs w:val="21"/>
        </w:rPr>
        <w:t>）支持新能源车牌识别</w:t>
      </w:r>
      <w:r>
        <w:rPr>
          <w:rFonts w:ascii="Times New Roman" w:hAnsi="Times New Roman" w:hint="eastAsia"/>
          <w:kern w:val="0"/>
          <w:szCs w:val="21"/>
        </w:rPr>
        <w:t>。</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sidRPr="009441F9">
        <w:rPr>
          <w:rFonts w:ascii="Times New Roman" w:hAnsi="Times New Roman"/>
          <w:kern w:val="0"/>
          <w:szCs w:val="21"/>
        </w:rPr>
        <w:t>9</w:t>
      </w:r>
      <w:r w:rsidRPr="009441F9">
        <w:rPr>
          <w:rFonts w:ascii="Times New Roman" w:hAnsi="Times New Roman" w:hint="eastAsia"/>
          <w:kern w:val="0"/>
          <w:szCs w:val="21"/>
        </w:rPr>
        <w:t>）</w:t>
      </w:r>
      <w:r w:rsidRPr="009441F9">
        <w:rPr>
          <w:rFonts w:ascii="Times New Roman" w:hAnsi="Times New Roman" w:hint="eastAsia"/>
          <w:kern w:val="0"/>
          <w:szCs w:val="21"/>
        </w:rPr>
        <w:t>VIP</w:t>
      </w:r>
      <w:r w:rsidRPr="009441F9">
        <w:rPr>
          <w:rFonts w:ascii="Times New Roman" w:hAnsi="Times New Roman" w:hint="eastAsia"/>
          <w:kern w:val="0"/>
          <w:szCs w:val="21"/>
        </w:rPr>
        <w:t>不计入车位数</w:t>
      </w:r>
      <w:r>
        <w:rPr>
          <w:rFonts w:ascii="Times New Roman" w:hAnsi="Times New Roman" w:hint="eastAsia"/>
          <w:kern w:val="0"/>
          <w:szCs w:val="21"/>
        </w:rPr>
        <w:t>。</w:t>
      </w:r>
      <w:r w:rsidRPr="009441F9">
        <w:rPr>
          <w:rFonts w:ascii="Times New Roman" w:hAnsi="Times New Roman" w:hint="eastAsia"/>
          <w:kern w:val="0"/>
          <w:szCs w:val="21"/>
        </w:rPr>
        <w:t>车位数显示，达到已定车位数不抬杆。</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sidRPr="009441F9">
        <w:rPr>
          <w:rFonts w:ascii="Times New Roman" w:hAnsi="Times New Roman"/>
          <w:kern w:val="0"/>
          <w:szCs w:val="21"/>
        </w:rPr>
        <w:t>10</w:t>
      </w:r>
      <w:r w:rsidRPr="009441F9">
        <w:rPr>
          <w:rFonts w:ascii="Times New Roman" w:hAnsi="Times New Roman" w:hint="eastAsia"/>
          <w:kern w:val="0"/>
          <w:szCs w:val="21"/>
        </w:rPr>
        <w:t>）设置车辆每月免费几小时，或每个周六周日不收费</w:t>
      </w:r>
      <w:r w:rsidRPr="009441F9">
        <w:rPr>
          <w:rFonts w:ascii="Times New Roman" w:hAnsi="Times New Roman" w:hint="eastAsia"/>
          <w:kern w:val="0"/>
          <w:szCs w:val="21"/>
        </w:rPr>
        <w:t xml:space="preserve">-- </w:t>
      </w:r>
      <w:r w:rsidRPr="009441F9">
        <w:rPr>
          <w:rFonts w:ascii="Times New Roman" w:hAnsi="Times New Roman" w:hint="eastAsia"/>
          <w:kern w:val="0"/>
          <w:szCs w:val="21"/>
        </w:rPr>
        <w:t>按充</w:t>
      </w:r>
      <w:proofErr w:type="gramStart"/>
      <w:r w:rsidRPr="009441F9">
        <w:rPr>
          <w:rFonts w:ascii="Times New Roman" w:hAnsi="Times New Roman" w:hint="eastAsia"/>
          <w:kern w:val="0"/>
          <w:szCs w:val="21"/>
        </w:rPr>
        <w:t>值车辆</w:t>
      </w:r>
      <w:proofErr w:type="gramEnd"/>
      <w:r w:rsidRPr="009441F9">
        <w:rPr>
          <w:rFonts w:ascii="Times New Roman" w:hAnsi="Times New Roman" w:hint="eastAsia"/>
          <w:kern w:val="0"/>
          <w:szCs w:val="21"/>
        </w:rPr>
        <w:t>办理</w:t>
      </w:r>
      <w:r>
        <w:rPr>
          <w:rFonts w:ascii="Times New Roman" w:hAnsi="Times New Roman" w:hint="eastAsia"/>
          <w:kern w:val="0"/>
          <w:szCs w:val="21"/>
        </w:rPr>
        <w:t>，</w:t>
      </w:r>
      <w:r w:rsidRPr="009441F9">
        <w:rPr>
          <w:rFonts w:ascii="Times New Roman" w:hAnsi="Times New Roman" w:hint="eastAsia"/>
          <w:kern w:val="0"/>
          <w:szCs w:val="21"/>
        </w:rPr>
        <w:t>储值类型，按时段中午时段</w:t>
      </w:r>
      <w:r>
        <w:rPr>
          <w:rFonts w:ascii="Times New Roman" w:hAnsi="Times New Roman" w:hint="eastAsia"/>
          <w:kern w:val="0"/>
          <w:szCs w:val="21"/>
        </w:rPr>
        <w:t>。</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11</w:t>
      </w:r>
      <w:r>
        <w:rPr>
          <w:rFonts w:ascii="Times New Roman" w:hAnsi="Times New Roman" w:hint="eastAsia"/>
          <w:kern w:val="0"/>
          <w:szCs w:val="21"/>
        </w:rPr>
        <w:t>）</w:t>
      </w:r>
      <w:r w:rsidRPr="009441F9">
        <w:rPr>
          <w:rFonts w:ascii="Times New Roman" w:hAnsi="Times New Roman" w:hint="eastAsia"/>
          <w:kern w:val="0"/>
          <w:szCs w:val="21"/>
        </w:rPr>
        <w:t>查询车牌不要区分大小写</w:t>
      </w:r>
      <w:r>
        <w:rPr>
          <w:rFonts w:ascii="Times New Roman" w:hAnsi="Times New Roman" w:hint="eastAsia"/>
          <w:kern w:val="0"/>
          <w:szCs w:val="21"/>
        </w:rPr>
        <w:t>。</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12</w:t>
      </w:r>
      <w:r>
        <w:rPr>
          <w:rFonts w:ascii="Times New Roman" w:hAnsi="Times New Roman" w:hint="eastAsia"/>
          <w:kern w:val="0"/>
          <w:szCs w:val="21"/>
        </w:rPr>
        <w:t>）</w:t>
      </w:r>
      <w:r w:rsidRPr="009441F9">
        <w:rPr>
          <w:rFonts w:ascii="Times New Roman" w:hAnsi="Times New Roman" w:hint="eastAsia"/>
          <w:kern w:val="0"/>
          <w:szCs w:val="21"/>
        </w:rPr>
        <w:t>出入记录表能按出口记录显示收费员、应收、实收金额，免费类型、优惠类型，便于统计</w:t>
      </w:r>
      <w:r>
        <w:rPr>
          <w:rFonts w:ascii="Times New Roman" w:hAnsi="Times New Roman" w:hint="eastAsia"/>
          <w:kern w:val="0"/>
          <w:szCs w:val="21"/>
        </w:rPr>
        <w:t>。</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13</w:t>
      </w:r>
      <w:r>
        <w:rPr>
          <w:rFonts w:ascii="Times New Roman" w:hAnsi="Times New Roman" w:hint="eastAsia"/>
          <w:kern w:val="0"/>
          <w:szCs w:val="21"/>
        </w:rPr>
        <w:t>）</w:t>
      </w:r>
      <w:r w:rsidRPr="009441F9">
        <w:rPr>
          <w:rFonts w:ascii="Times New Roman" w:hAnsi="Times New Roman" w:hint="eastAsia"/>
          <w:kern w:val="0"/>
          <w:szCs w:val="21"/>
        </w:rPr>
        <w:t>校区多，每个校区收费标准不一样，计时和计次</w:t>
      </w:r>
      <w:r>
        <w:rPr>
          <w:rFonts w:ascii="Times New Roman" w:hAnsi="Times New Roman" w:hint="eastAsia"/>
          <w:kern w:val="0"/>
          <w:szCs w:val="21"/>
        </w:rPr>
        <w:t>。</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14</w:t>
      </w:r>
      <w:r>
        <w:rPr>
          <w:rFonts w:ascii="Times New Roman" w:hAnsi="Times New Roman" w:hint="eastAsia"/>
          <w:kern w:val="0"/>
          <w:szCs w:val="21"/>
        </w:rPr>
        <w:t>）</w:t>
      </w:r>
      <w:r w:rsidRPr="009441F9">
        <w:rPr>
          <w:rFonts w:ascii="Times New Roman" w:hAnsi="Times New Roman" w:hint="eastAsia"/>
          <w:kern w:val="0"/>
          <w:szCs w:val="21"/>
        </w:rPr>
        <w:t>云平台服务，没人时候一键对讲；会务系统，生成优惠券，别人扫描，二维码。酒店方、</w:t>
      </w:r>
      <w:proofErr w:type="gramStart"/>
      <w:r w:rsidRPr="009441F9">
        <w:rPr>
          <w:rFonts w:ascii="Times New Roman" w:hAnsi="Times New Roman" w:hint="eastAsia"/>
          <w:kern w:val="0"/>
          <w:szCs w:val="21"/>
        </w:rPr>
        <w:t>商铺端装</w:t>
      </w:r>
      <w:proofErr w:type="gramEnd"/>
      <w:r w:rsidRPr="009441F9">
        <w:rPr>
          <w:rFonts w:ascii="Times New Roman" w:hAnsi="Times New Roman" w:hint="eastAsia"/>
          <w:kern w:val="0"/>
          <w:szCs w:val="21"/>
        </w:rPr>
        <w:t>APP</w:t>
      </w:r>
      <w:r>
        <w:rPr>
          <w:rFonts w:ascii="Times New Roman" w:hAnsi="Times New Roman" w:hint="eastAsia"/>
          <w:kern w:val="0"/>
          <w:szCs w:val="21"/>
        </w:rPr>
        <w:t>，</w:t>
      </w:r>
      <w:r w:rsidRPr="009441F9">
        <w:rPr>
          <w:rFonts w:ascii="Times New Roman" w:hAnsi="Times New Roman" w:hint="eastAsia"/>
          <w:kern w:val="0"/>
          <w:szCs w:val="21"/>
        </w:rPr>
        <w:t>可充值预售，也可后结账，酒店负责发放，输车牌。也可设置面值</w:t>
      </w:r>
      <w:proofErr w:type="gramStart"/>
      <w:r w:rsidRPr="009441F9">
        <w:rPr>
          <w:rFonts w:ascii="Times New Roman" w:hAnsi="Times New Roman" w:hint="eastAsia"/>
          <w:kern w:val="0"/>
          <w:szCs w:val="21"/>
        </w:rPr>
        <w:t>二维码发放</w:t>
      </w:r>
      <w:proofErr w:type="gramEnd"/>
      <w:r w:rsidRPr="009441F9">
        <w:rPr>
          <w:rFonts w:ascii="Times New Roman" w:hAnsi="Times New Roman" w:hint="eastAsia"/>
          <w:kern w:val="0"/>
          <w:szCs w:val="21"/>
        </w:rPr>
        <w:t>，顾客自己输车牌。</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15</w:t>
      </w:r>
      <w:r>
        <w:rPr>
          <w:rFonts w:ascii="Times New Roman" w:hAnsi="Times New Roman" w:hint="eastAsia"/>
          <w:kern w:val="0"/>
          <w:szCs w:val="21"/>
        </w:rPr>
        <w:t>）</w:t>
      </w:r>
      <w:r w:rsidRPr="009441F9">
        <w:rPr>
          <w:rFonts w:ascii="Times New Roman" w:hAnsi="Times New Roman" w:hint="eastAsia"/>
          <w:kern w:val="0"/>
          <w:szCs w:val="21"/>
        </w:rPr>
        <w:t>临时车支付，门口扫码、场内支付</w:t>
      </w:r>
      <w:r>
        <w:rPr>
          <w:rFonts w:ascii="Times New Roman" w:hAnsi="Times New Roman" w:hint="eastAsia"/>
          <w:kern w:val="0"/>
          <w:szCs w:val="21"/>
        </w:rPr>
        <w:t>。</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16</w:t>
      </w:r>
      <w:r>
        <w:rPr>
          <w:rFonts w:ascii="Times New Roman" w:hAnsi="Times New Roman" w:hint="eastAsia"/>
          <w:kern w:val="0"/>
          <w:szCs w:val="21"/>
        </w:rPr>
        <w:t>）</w:t>
      </w:r>
      <w:r w:rsidRPr="009441F9">
        <w:rPr>
          <w:rFonts w:ascii="Times New Roman" w:hAnsi="Times New Roman" w:hint="eastAsia"/>
          <w:kern w:val="0"/>
          <w:szCs w:val="21"/>
        </w:rPr>
        <w:t>大客车、小车类型不同，费用不同，要能选模范马路</w:t>
      </w:r>
      <w:r w:rsidRPr="009441F9">
        <w:rPr>
          <w:rFonts w:ascii="Times New Roman" w:hAnsi="Times New Roman" w:hint="eastAsia"/>
          <w:kern w:val="0"/>
          <w:szCs w:val="21"/>
        </w:rPr>
        <w:t>30</w:t>
      </w:r>
      <w:r w:rsidRPr="009441F9">
        <w:rPr>
          <w:rFonts w:ascii="Times New Roman" w:hAnsi="Times New Roman" w:hint="eastAsia"/>
          <w:kern w:val="0"/>
          <w:szCs w:val="21"/>
        </w:rPr>
        <w:t>号要安装反向道闸，大客车走</w:t>
      </w:r>
      <w:r>
        <w:rPr>
          <w:rFonts w:ascii="Times New Roman" w:hAnsi="Times New Roman" w:hint="eastAsia"/>
          <w:kern w:val="0"/>
          <w:szCs w:val="21"/>
        </w:rPr>
        <w:t>。</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17</w:t>
      </w:r>
      <w:r>
        <w:rPr>
          <w:rFonts w:ascii="Times New Roman" w:hAnsi="Times New Roman" w:hint="eastAsia"/>
          <w:kern w:val="0"/>
          <w:szCs w:val="21"/>
        </w:rPr>
        <w:t>）</w:t>
      </w:r>
      <w:r w:rsidRPr="009441F9">
        <w:rPr>
          <w:rFonts w:ascii="Times New Roman" w:hAnsi="Times New Roman" w:hint="eastAsia"/>
          <w:kern w:val="0"/>
          <w:szCs w:val="21"/>
        </w:rPr>
        <w:t>要跟</w:t>
      </w:r>
      <w:proofErr w:type="gramStart"/>
      <w:r>
        <w:rPr>
          <w:rFonts w:ascii="Times New Roman" w:hAnsi="Times New Roman" w:hint="eastAsia"/>
          <w:kern w:val="0"/>
          <w:szCs w:val="21"/>
        </w:rPr>
        <w:t>智慧</w:t>
      </w:r>
      <w:r>
        <w:rPr>
          <w:rFonts w:ascii="Times New Roman" w:hAnsi="Times New Roman"/>
          <w:kern w:val="0"/>
          <w:szCs w:val="21"/>
        </w:rPr>
        <w:t>南工</w:t>
      </w:r>
      <w:proofErr w:type="gramEnd"/>
      <w:r>
        <w:rPr>
          <w:rFonts w:ascii="Times New Roman" w:hAnsi="Times New Roman" w:hint="eastAsia"/>
          <w:kern w:val="0"/>
          <w:szCs w:val="21"/>
        </w:rPr>
        <w:t>办事大厅对接。</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18</w:t>
      </w:r>
      <w:r>
        <w:rPr>
          <w:rFonts w:ascii="Times New Roman" w:hAnsi="Times New Roman" w:hint="eastAsia"/>
          <w:kern w:val="0"/>
          <w:szCs w:val="21"/>
        </w:rPr>
        <w:t>）</w:t>
      </w:r>
      <w:r w:rsidRPr="009441F9">
        <w:rPr>
          <w:rFonts w:ascii="Times New Roman" w:hAnsi="Times New Roman" w:hint="eastAsia"/>
          <w:kern w:val="0"/>
          <w:szCs w:val="21"/>
        </w:rPr>
        <w:t>组团设置，第二辆车如何处理，同一人名下多辆车只能有一辆车进入学校，程序设定。只允许一辆车在校内，切换计费</w:t>
      </w:r>
      <w:r>
        <w:rPr>
          <w:rFonts w:ascii="Times New Roman" w:hAnsi="Times New Roman" w:hint="eastAsia"/>
          <w:kern w:val="0"/>
          <w:szCs w:val="21"/>
        </w:rPr>
        <w:t>。</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19</w:t>
      </w:r>
      <w:r>
        <w:rPr>
          <w:rFonts w:ascii="Times New Roman" w:hAnsi="Times New Roman" w:hint="eastAsia"/>
          <w:kern w:val="0"/>
          <w:szCs w:val="21"/>
        </w:rPr>
        <w:t>）</w:t>
      </w:r>
      <w:r w:rsidRPr="009441F9">
        <w:rPr>
          <w:rFonts w:ascii="Times New Roman" w:hAnsi="Times New Roman" w:hint="eastAsia"/>
          <w:kern w:val="0"/>
          <w:szCs w:val="21"/>
        </w:rPr>
        <w:t>后勤服务部加家属区道闸，一并招标</w:t>
      </w:r>
      <w:r>
        <w:rPr>
          <w:rFonts w:ascii="Times New Roman" w:hAnsi="Times New Roman" w:hint="eastAsia"/>
          <w:kern w:val="0"/>
          <w:szCs w:val="21"/>
        </w:rPr>
        <w:t>。</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20</w:t>
      </w:r>
      <w:r>
        <w:rPr>
          <w:rFonts w:ascii="Times New Roman" w:hAnsi="Times New Roman" w:hint="eastAsia"/>
          <w:kern w:val="0"/>
          <w:szCs w:val="21"/>
        </w:rPr>
        <w:t>）数据可</w:t>
      </w:r>
      <w:r w:rsidRPr="009441F9">
        <w:rPr>
          <w:rFonts w:ascii="Times New Roman" w:hAnsi="Times New Roman" w:hint="eastAsia"/>
          <w:kern w:val="0"/>
          <w:szCs w:val="21"/>
        </w:rPr>
        <w:t>批量删除，导入</w:t>
      </w:r>
      <w:r>
        <w:rPr>
          <w:rFonts w:ascii="Times New Roman" w:hAnsi="Times New Roman" w:hint="eastAsia"/>
          <w:kern w:val="0"/>
          <w:szCs w:val="21"/>
        </w:rPr>
        <w:t>。</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21</w:t>
      </w:r>
      <w:r>
        <w:rPr>
          <w:rFonts w:ascii="Times New Roman" w:hAnsi="Times New Roman" w:hint="eastAsia"/>
          <w:kern w:val="0"/>
          <w:szCs w:val="21"/>
        </w:rPr>
        <w:t>）</w:t>
      </w:r>
      <w:r w:rsidRPr="009441F9">
        <w:rPr>
          <w:rFonts w:ascii="Times New Roman" w:hAnsi="Times New Roman" w:hint="eastAsia"/>
          <w:kern w:val="0"/>
          <w:szCs w:val="21"/>
        </w:rPr>
        <w:t>过期车辆要自动收费</w:t>
      </w:r>
      <w:r>
        <w:rPr>
          <w:rFonts w:ascii="Times New Roman" w:hAnsi="Times New Roman" w:hint="eastAsia"/>
          <w:kern w:val="0"/>
          <w:szCs w:val="21"/>
        </w:rPr>
        <w:t>。</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22</w:t>
      </w:r>
      <w:r>
        <w:rPr>
          <w:rFonts w:ascii="Times New Roman" w:hAnsi="Times New Roman" w:hint="eastAsia"/>
          <w:kern w:val="0"/>
          <w:szCs w:val="21"/>
        </w:rPr>
        <w:t>）</w:t>
      </w:r>
      <w:r w:rsidRPr="009441F9">
        <w:rPr>
          <w:rFonts w:ascii="Times New Roman" w:hAnsi="Times New Roman" w:hint="eastAsia"/>
          <w:kern w:val="0"/>
          <w:szCs w:val="21"/>
        </w:rPr>
        <w:t>食堂送货的、超市送货的、宾馆施工、小车班维修车辆，</w:t>
      </w:r>
      <w:r w:rsidRPr="009441F9">
        <w:rPr>
          <w:rFonts w:ascii="Times New Roman" w:hAnsi="Times New Roman" w:hint="eastAsia"/>
          <w:kern w:val="0"/>
          <w:szCs w:val="21"/>
        </w:rPr>
        <w:t>2</w:t>
      </w:r>
      <w:r w:rsidRPr="009441F9">
        <w:rPr>
          <w:rFonts w:ascii="Times New Roman" w:hAnsi="Times New Roman" w:hint="eastAsia"/>
          <w:kern w:val="0"/>
          <w:szCs w:val="21"/>
        </w:rPr>
        <w:t>小时免费设置</w:t>
      </w:r>
      <w:r>
        <w:rPr>
          <w:rFonts w:ascii="Times New Roman" w:hAnsi="Times New Roman" w:hint="eastAsia"/>
          <w:kern w:val="0"/>
          <w:szCs w:val="21"/>
        </w:rPr>
        <w:t>。</w:t>
      </w:r>
    </w:p>
    <w:p w:rsidR="00C803DB"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23</w:t>
      </w:r>
      <w:r>
        <w:rPr>
          <w:rFonts w:ascii="Times New Roman" w:hAnsi="Times New Roman" w:hint="eastAsia"/>
          <w:kern w:val="0"/>
          <w:szCs w:val="21"/>
        </w:rPr>
        <w:t>）</w:t>
      </w:r>
      <w:r w:rsidRPr="009441F9">
        <w:rPr>
          <w:rFonts w:ascii="Times New Roman" w:hAnsi="Times New Roman" w:hint="eastAsia"/>
          <w:kern w:val="0"/>
          <w:szCs w:val="21"/>
        </w:rPr>
        <w:t>免费和优惠能做到</w:t>
      </w:r>
      <w:r>
        <w:rPr>
          <w:rFonts w:ascii="Times New Roman" w:hAnsi="Times New Roman" w:hint="eastAsia"/>
          <w:kern w:val="0"/>
          <w:szCs w:val="21"/>
        </w:rPr>
        <w:t>：</w:t>
      </w:r>
      <w:r w:rsidRPr="009441F9">
        <w:rPr>
          <w:rFonts w:ascii="Times New Roman" w:hAnsi="Times New Roman" w:hint="eastAsia"/>
          <w:kern w:val="0"/>
          <w:szCs w:val="21"/>
        </w:rPr>
        <w:t>全免费、优惠</w:t>
      </w:r>
      <w:r w:rsidRPr="009441F9">
        <w:rPr>
          <w:rFonts w:ascii="Times New Roman" w:hAnsi="Times New Roman" w:hint="eastAsia"/>
          <w:kern w:val="0"/>
          <w:szCs w:val="21"/>
        </w:rPr>
        <w:t>24</w:t>
      </w:r>
      <w:r w:rsidRPr="009441F9">
        <w:rPr>
          <w:rFonts w:ascii="Times New Roman" w:hAnsi="Times New Roman" w:hint="eastAsia"/>
          <w:kern w:val="0"/>
          <w:szCs w:val="21"/>
        </w:rPr>
        <w:t>小时，优惠</w:t>
      </w:r>
      <w:r w:rsidRPr="009441F9">
        <w:rPr>
          <w:rFonts w:ascii="Times New Roman" w:hAnsi="Times New Roman" w:hint="eastAsia"/>
          <w:kern w:val="0"/>
          <w:szCs w:val="21"/>
        </w:rPr>
        <w:t>6</w:t>
      </w:r>
      <w:r w:rsidRPr="009441F9">
        <w:rPr>
          <w:rFonts w:ascii="Times New Roman" w:hAnsi="Times New Roman" w:hint="eastAsia"/>
          <w:kern w:val="0"/>
          <w:szCs w:val="21"/>
        </w:rPr>
        <w:t>小时等可设定时长</w:t>
      </w:r>
      <w:r>
        <w:rPr>
          <w:rFonts w:ascii="Times New Roman" w:hAnsi="Times New Roman" w:hint="eastAsia"/>
          <w:kern w:val="0"/>
          <w:szCs w:val="21"/>
        </w:rPr>
        <w:t>。</w:t>
      </w:r>
    </w:p>
    <w:p w:rsidR="00C803DB" w:rsidRPr="00C803DB" w:rsidRDefault="00C803DB" w:rsidP="00C803DB">
      <w:pPr>
        <w:widowControl/>
        <w:spacing w:line="360" w:lineRule="auto"/>
        <w:ind w:firstLineChars="200" w:firstLine="420"/>
        <w:jc w:val="left"/>
        <w:rPr>
          <w:rFonts w:ascii="Times New Roman" w:hAnsi="Times New Roman"/>
          <w:kern w:val="0"/>
          <w:szCs w:val="21"/>
        </w:rPr>
      </w:pPr>
      <w:r w:rsidRPr="00C803DB">
        <w:rPr>
          <w:rFonts w:ascii="Times New Roman" w:hAnsi="Times New Roman"/>
          <w:kern w:val="0"/>
          <w:szCs w:val="21"/>
        </w:rPr>
        <w:t>24</w:t>
      </w:r>
      <w:r w:rsidRPr="00C803DB">
        <w:rPr>
          <w:rFonts w:ascii="Times New Roman" w:hAnsi="Times New Roman" w:hint="eastAsia"/>
          <w:kern w:val="0"/>
          <w:szCs w:val="21"/>
        </w:rPr>
        <w:t>）车牌在一个表里导入，小写</w:t>
      </w:r>
      <w:proofErr w:type="gramStart"/>
      <w:r w:rsidRPr="00C803DB">
        <w:rPr>
          <w:rFonts w:ascii="Times New Roman" w:hAnsi="Times New Roman" w:hint="eastAsia"/>
          <w:kern w:val="0"/>
          <w:szCs w:val="21"/>
        </w:rPr>
        <w:t>大些都同样</w:t>
      </w:r>
      <w:proofErr w:type="gramEnd"/>
      <w:r w:rsidRPr="00C803DB">
        <w:rPr>
          <w:rFonts w:ascii="Times New Roman" w:hAnsi="Times New Roman" w:hint="eastAsia"/>
          <w:kern w:val="0"/>
          <w:szCs w:val="21"/>
        </w:rPr>
        <w:t>对待，不分固定车、月租车等</w:t>
      </w:r>
      <w:proofErr w:type="gramStart"/>
      <w:r w:rsidRPr="00C803DB">
        <w:rPr>
          <w:rFonts w:ascii="Times New Roman" w:hAnsi="Times New Roman" w:hint="eastAsia"/>
          <w:kern w:val="0"/>
          <w:szCs w:val="21"/>
        </w:rPr>
        <w:t>不</w:t>
      </w:r>
      <w:proofErr w:type="gramEnd"/>
      <w:r w:rsidRPr="00C803DB">
        <w:rPr>
          <w:rFonts w:ascii="Times New Roman" w:hAnsi="Times New Roman" w:hint="eastAsia"/>
          <w:kern w:val="0"/>
          <w:szCs w:val="21"/>
        </w:rPr>
        <w:t>同类在不同模块里输入。</w:t>
      </w:r>
    </w:p>
    <w:p w:rsidR="00C803DB" w:rsidRPr="00C803DB" w:rsidRDefault="00C803DB" w:rsidP="00C803DB">
      <w:pPr>
        <w:widowControl/>
        <w:spacing w:line="360" w:lineRule="auto"/>
        <w:jc w:val="left"/>
        <w:rPr>
          <w:rFonts w:ascii="Times New Roman" w:hAnsi="Times New Roman"/>
          <w:b/>
          <w:kern w:val="0"/>
          <w:szCs w:val="21"/>
        </w:rPr>
      </w:pPr>
      <w:r w:rsidRPr="00C803DB">
        <w:rPr>
          <w:rFonts w:ascii="Times New Roman" w:hAnsi="Times New Roman"/>
          <w:b/>
          <w:kern w:val="0"/>
          <w:szCs w:val="21"/>
        </w:rPr>
        <w:t>二、技术指标要求：</w:t>
      </w:r>
      <w:r w:rsidRPr="00C803DB">
        <w:rPr>
          <w:rFonts w:ascii="Times New Roman" w:hAnsi="Times New Roman"/>
          <w:b/>
          <w:kern w:val="0"/>
          <w:szCs w:val="21"/>
        </w:rPr>
        <w:t xml:space="preserve"> </w:t>
      </w:r>
    </w:p>
    <w:p w:rsidR="00C803DB" w:rsidRPr="00C803DB" w:rsidRDefault="00C803DB" w:rsidP="00C803DB">
      <w:pPr>
        <w:widowControl/>
        <w:spacing w:line="360" w:lineRule="auto"/>
        <w:jc w:val="left"/>
        <w:rPr>
          <w:rFonts w:ascii="Times New Roman" w:hAnsi="Times New Roman"/>
          <w:b/>
          <w:kern w:val="0"/>
          <w:szCs w:val="21"/>
        </w:rPr>
      </w:pPr>
      <w:r w:rsidRPr="00C803DB">
        <w:rPr>
          <w:rFonts w:ascii="Times New Roman" w:hAnsi="Times New Roman" w:hint="eastAsia"/>
          <w:b/>
          <w:kern w:val="0"/>
          <w:szCs w:val="21"/>
        </w:rPr>
        <w:t>1</w:t>
      </w:r>
      <w:r w:rsidRPr="00C803DB">
        <w:rPr>
          <w:rFonts w:ascii="Times New Roman" w:hAnsi="Times New Roman" w:hint="eastAsia"/>
          <w:b/>
          <w:kern w:val="0"/>
          <w:szCs w:val="21"/>
        </w:rPr>
        <w:t>、出入口道</w:t>
      </w:r>
      <w:proofErr w:type="gramStart"/>
      <w:r w:rsidRPr="00C803DB">
        <w:rPr>
          <w:rFonts w:ascii="Times New Roman" w:hAnsi="Times New Roman" w:hint="eastAsia"/>
          <w:b/>
          <w:kern w:val="0"/>
          <w:szCs w:val="21"/>
        </w:rPr>
        <w:t>闸</w:t>
      </w:r>
      <w:proofErr w:type="gramEnd"/>
      <w:r w:rsidRPr="00C803DB">
        <w:rPr>
          <w:rFonts w:ascii="Times New Roman" w:hAnsi="Times New Roman"/>
          <w:b/>
          <w:kern w:val="0"/>
          <w:szCs w:val="21"/>
        </w:rPr>
        <w:t>一体机</w:t>
      </w:r>
    </w:p>
    <w:p w:rsidR="00C803DB" w:rsidRDefault="00C803DB" w:rsidP="00C803DB">
      <w:pPr>
        <w:widowControl/>
        <w:spacing w:line="360" w:lineRule="auto"/>
        <w:ind w:firstLineChars="200" w:firstLine="420"/>
        <w:jc w:val="left"/>
        <w:rPr>
          <w:rFonts w:ascii="Times New Roman" w:hAnsi="Times New Roman"/>
          <w:kern w:val="0"/>
          <w:szCs w:val="21"/>
        </w:rPr>
      </w:pPr>
      <w:r w:rsidRPr="004C4E43">
        <w:rPr>
          <w:rFonts w:ascii="Times New Roman" w:hAnsi="Times New Roman" w:hint="eastAsia"/>
          <w:kern w:val="0"/>
          <w:szCs w:val="21"/>
        </w:rPr>
        <w:lastRenderedPageBreak/>
        <w:t>1.1</w:t>
      </w:r>
      <w:r>
        <w:rPr>
          <w:rFonts w:ascii="Times New Roman" w:hAnsi="Times New Roman" w:hint="eastAsia"/>
          <w:kern w:val="0"/>
          <w:szCs w:val="21"/>
        </w:rPr>
        <w:t>工作</w:t>
      </w:r>
      <w:r>
        <w:rPr>
          <w:rFonts w:ascii="Times New Roman" w:hAnsi="Times New Roman"/>
          <w:kern w:val="0"/>
          <w:szCs w:val="21"/>
        </w:rPr>
        <w:t>环境：</w:t>
      </w:r>
      <w:r w:rsidRPr="00B10C72">
        <w:rPr>
          <w:rFonts w:ascii="Times New Roman" w:hAnsi="Times New Roman" w:hint="eastAsia"/>
          <w:kern w:val="0"/>
          <w:szCs w:val="21"/>
        </w:rPr>
        <w:t>工作电压</w:t>
      </w:r>
      <w:r>
        <w:rPr>
          <w:rFonts w:ascii="Times New Roman" w:hAnsi="Times New Roman" w:hint="eastAsia"/>
          <w:kern w:val="0"/>
          <w:szCs w:val="21"/>
        </w:rPr>
        <w:t>：</w:t>
      </w:r>
      <w:r w:rsidRPr="00B10C72">
        <w:rPr>
          <w:rFonts w:ascii="Times New Roman" w:hAnsi="Times New Roman" w:hint="eastAsia"/>
          <w:kern w:val="0"/>
          <w:szCs w:val="21"/>
        </w:rPr>
        <w:t>AC220V</w:t>
      </w:r>
      <w:r w:rsidRPr="00B10C72">
        <w:rPr>
          <w:rFonts w:ascii="Times New Roman" w:hAnsi="Times New Roman" w:hint="eastAsia"/>
          <w:kern w:val="0"/>
          <w:szCs w:val="21"/>
        </w:rPr>
        <w:t>±</w:t>
      </w:r>
      <w:r w:rsidRPr="00B10C72">
        <w:rPr>
          <w:rFonts w:ascii="Times New Roman" w:hAnsi="Times New Roman" w:hint="eastAsia"/>
          <w:kern w:val="0"/>
          <w:szCs w:val="21"/>
        </w:rPr>
        <w:t>10%</w:t>
      </w:r>
      <w:r>
        <w:rPr>
          <w:rFonts w:ascii="Times New Roman" w:hAnsi="Times New Roman" w:hint="eastAsia"/>
          <w:kern w:val="0"/>
          <w:szCs w:val="21"/>
        </w:rPr>
        <w:t>；</w:t>
      </w:r>
      <w:r w:rsidRPr="00B10C72">
        <w:rPr>
          <w:rFonts w:ascii="Times New Roman" w:hAnsi="Times New Roman" w:hint="eastAsia"/>
          <w:kern w:val="0"/>
          <w:szCs w:val="21"/>
        </w:rPr>
        <w:t>工作温度</w:t>
      </w:r>
      <w:r>
        <w:rPr>
          <w:rFonts w:ascii="Times New Roman" w:hAnsi="Times New Roman" w:hint="eastAsia"/>
          <w:kern w:val="0"/>
          <w:szCs w:val="21"/>
        </w:rPr>
        <w:t>：</w:t>
      </w:r>
      <w:r w:rsidRPr="00B10C72">
        <w:rPr>
          <w:rFonts w:ascii="Times New Roman" w:hAnsi="Times New Roman" w:hint="eastAsia"/>
          <w:kern w:val="0"/>
          <w:szCs w:val="21"/>
        </w:rPr>
        <w:t>-25</w:t>
      </w:r>
      <w:r w:rsidRPr="00B10C72">
        <w:rPr>
          <w:rFonts w:ascii="Times New Roman" w:hAnsi="Times New Roman" w:hint="eastAsia"/>
          <w:kern w:val="0"/>
          <w:szCs w:val="21"/>
        </w:rPr>
        <w:t>℃</w:t>
      </w:r>
      <w:r w:rsidRPr="00B10C72">
        <w:rPr>
          <w:rFonts w:ascii="Times New Roman" w:hAnsi="Times New Roman" w:hint="eastAsia"/>
          <w:kern w:val="0"/>
          <w:szCs w:val="21"/>
        </w:rPr>
        <w:t>~70</w:t>
      </w:r>
      <w:r w:rsidRPr="00B10C72">
        <w:rPr>
          <w:rFonts w:ascii="Times New Roman" w:hAnsi="Times New Roman" w:hint="eastAsia"/>
          <w:kern w:val="0"/>
          <w:szCs w:val="21"/>
        </w:rPr>
        <w:t>℃</w:t>
      </w:r>
      <w:r>
        <w:rPr>
          <w:rFonts w:ascii="Times New Roman" w:hAnsi="Times New Roman" w:hint="eastAsia"/>
          <w:kern w:val="0"/>
          <w:szCs w:val="21"/>
        </w:rPr>
        <w:t>；</w:t>
      </w:r>
      <w:r w:rsidRPr="00B10C72">
        <w:rPr>
          <w:rFonts w:ascii="Times New Roman" w:hAnsi="Times New Roman" w:hint="eastAsia"/>
          <w:kern w:val="0"/>
          <w:szCs w:val="21"/>
        </w:rPr>
        <w:t>相对湿度</w:t>
      </w:r>
      <w:r w:rsidRPr="00B10C72">
        <w:rPr>
          <w:rFonts w:ascii="Times New Roman" w:hAnsi="Times New Roman" w:hint="eastAsia"/>
          <w:kern w:val="0"/>
          <w:szCs w:val="21"/>
        </w:rPr>
        <w:tab/>
      </w:r>
      <w:r w:rsidRPr="00B10C72">
        <w:rPr>
          <w:rFonts w:ascii="Times New Roman" w:hAnsi="Times New Roman" w:hint="eastAsia"/>
          <w:kern w:val="0"/>
          <w:szCs w:val="21"/>
        </w:rPr>
        <w:t>≤</w:t>
      </w:r>
      <w:r w:rsidRPr="00B10C72">
        <w:rPr>
          <w:rFonts w:ascii="Times New Roman" w:hAnsi="Times New Roman" w:hint="eastAsia"/>
          <w:kern w:val="0"/>
          <w:szCs w:val="21"/>
        </w:rPr>
        <w:t>95%</w:t>
      </w:r>
      <w:r w:rsidRPr="00B10C72">
        <w:rPr>
          <w:rFonts w:ascii="Times New Roman" w:hAnsi="Times New Roman" w:hint="eastAsia"/>
          <w:kern w:val="0"/>
          <w:szCs w:val="21"/>
        </w:rPr>
        <w:t>，无凝露（常温下）</w:t>
      </w:r>
      <w:r>
        <w:rPr>
          <w:rFonts w:ascii="Times New Roman" w:hAnsi="Times New Roman" w:hint="eastAsia"/>
          <w:kern w:val="0"/>
          <w:szCs w:val="21"/>
        </w:rPr>
        <w:t>。</w:t>
      </w:r>
    </w:p>
    <w:p w:rsidR="00C803DB"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1.2</w:t>
      </w:r>
      <w:r>
        <w:rPr>
          <w:rFonts w:ascii="Times New Roman" w:hAnsi="Times New Roman" w:hint="eastAsia"/>
          <w:kern w:val="0"/>
          <w:szCs w:val="21"/>
        </w:rPr>
        <w:t>车牌</w:t>
      </w:r>
      <w:r>
        <w:rPr>
          <w:rFonts w:ascii="Times New Roman" w:hAnsi="Times New Roman"/>
          <w:kern w:val="0"/>
          <w:szCs w:val="21"/>
        </w:rPr>
        <w:t>识别</w:t>
      </w:r>
      <w:r>
        <w:rPr>
          <w:rFonts w:ascii="Times New Roman" w:hAnsi="Times New Roman" w:hint="eastAsia"/>
          <w:kern w:val="0"/>
          <w:szCs w:val="21"/>
        </w:rPr>
        <w:t>相关</w:t>
      </w:r>
      <w:r>
        <w:rPr>
          <w:rFonts w:ascii="Times New Roman" w:hAnsi="Times New Roman"/>
          <w:kern w:val="0"/>
          <w:szCs w:val="21"/>
        </w:rPr>
        <w:t>参数：</w:t>
      </w:r>
      <w:r w:rsidRPr="00CA5C45">
        <w:rPr>
          <w:rFonts w:ascii="Times New Roman" w:hAnsi="Times New Roman" w:hint="eastAsia"/>
          <w:kern w:val="0"/>
          <w:szCs w:val="21"/>
        </w:rPr>
        <w:t>车牌识别图像像素不低于</w:t>
      </w:r>
      <w:r w:rsidRPr="00CA5C45">
        <w:rPr>
          <w:rFonts w:ascii="Times New Roman" w:hAnsi="Times New Roman" w:hint="eastAsia"/>
          <w:kern w:val="0"/>
          <w:szCs w:val="21"/>
        </w:rPr>
        <w:t>JPEG</w:t>
      </w:r>
      <w:r w:rsidRPr="00CA5C45">
        <w:rPr>
          <w:rFonts w:ascii="Times New Roman" w:hAnsi="Times New Roman" w:hint="eastAsia"/>
          <w:kern w:val="0"/>
          <w:szCs w:val="21"/>
        </w:rPr>
        <w:t>（</w:t>
      </w:r>
      <w:r w:rsidRPr="00CA5C45">
        <w:rPr>
          <w:rFonts w:ascii="Times New Roman" w:hAnsi="Times New Roman" w:hint="eastAsia"/>
          <w:kern w:val="0"/>
          <w:szCs w:val="21"/>
        </w:rPr>
        <w:t>1920</w:t>
      </w:r>
      <w:r w:rsidRPr="00CA5C45">
        <w:rPr>
          <w:rFonts w:ascii="Times New Roman" w:hAnsi="Times New Roman" w:hint="eastAsia"/>
          <w:kern w:val="0"/>
          <w:szCs w:val="21"/>
        </w:rPr>
        <w:t>×</w:t>
      </w:r>
      <w:r w:rsidRPr="00CA5C45">
        <w:rPr>
          <w:rFonts w:ascii="Times New Roman" w:hAnsi="Times New Roman" w:hint="eastAsia"/>
          <w:kern w:val="0"/>
          <w:szCs w:val="21"/>
        </w:rPr>
        <w:t>1080</w:t>
      </w:r>
      <w:r w:rsidRPr="00CA5C45">
        <w:rPr>
          <w:rFonts w:ascii="Times New Roman" w:hAnsi="Times New Roman" w:hint="eastAsia"/>
          <w:kern w:val="0"/>
          <w:szCs w:val="21"/>
        </w:rPr>
        <w:t>）</w:t>
      </w:r>
      <w:r w:rsidRPr="00CA5C45">
        <w:rPr>
          <w:rFonts w:ascii="Times New Roman" w:hAnsi="Times New Roman" w:hint="eastAsia"/>
          <w:kern w:val="0"/>
          <w:szCs w:val="21"/>
        </w:rPr>
        <w:t xml:space="preserve"> </w:t>
      </w:r>
      <w:r w:rsidRPr="00CA5C45">
        <w:rPr>
          <w:rFonts w:ascii="Times New Roman" w:hAnsi="Times New Roman" w:hint="eastAsia"/>
          <w:kern w:val="0"/>
          <w:szCs w:val="21"/>
        </w:rPr>
        <w:t>、</w:t>
      </w:r>
      <w:r w:rsidRPr="00CA5C45">
        <w:rPr>
          <w:rFonts w:ascii="Times New Roman" w:hAnsi="Times New Roman" w:hint="eastAsia"/>
          <w:kern w:val="0"/>
          <w:szCs w:val="21"/>
        </w:rPr>
        <w:t>H264</w:t>
      </w:r>
      <w:r w:rsidRPr="00CA5C45">
        <w:rPr>
          <w:rFonts w:ascii="Times New Roman" w:hAnsi="Times New Roman" w:hint="eastAsia"/>
          <w:kern w:val="0"/>
          <w:szCs w:val="21"/>
        </w:rPr>
        <w:t>（</w:t>
      </w:r>
      <w:r w:rsidRPr="00CA5C45">
        <w:rPr>
          <w:rFonts w:ascii="Times New Roman" w:hAnsi="Times New Roman" w:hint="eastAsia"/>
          <w:kern w:val="0"/>
          <w:szCs w:val="21"/>
        </w:rPr>
        <w:t>720P</w:t>
      </w:r>
      <w:r w:rsidRPr="00CA5C45">
        <w:rPr>
          <w:rFonts w:ascii="Times New Roman" w:hAnsi="Times New Roman" w:hint="eastAsia"/>
          <w:kern w:val="0"/>
          <w:szCs w:val="21"/>
        </w:rPr>
        <w:t>、</w:t>
      </w:r>
      <w:r w:rsidRPr="00CA5C45">
        <w:rPr>
          <w:rFonts w:ascii="Times New Roman" w:hAnsi="Times New Roman" w:hint="eastAsia"/>
          <w:kern w:val="0"/>
          <w:szCs w:val="21"/>
        </w:rPr>
        <w:t>1080P</w:t>
      </w:r>
      <w:r w:rsidRPr="00CA5C45">
        <w:rPr>
          <w:rFonts w:ascii="Times New Roman" w:hAnsi="Times New Roman" w:hint="eastAsia"/>
          <w:kern w:val="0"/>
          <w:szCs w:val="21"/>
        </w:rPr>
        <w:t>）</w:t>
      </w:r>
      <w:r>
        <w:rPr>
          <w:rFonts w:ascii="Times New Roman" w:hAnsi="Times New Roman" w:hint="eastAsia"/>
          <w:kern w:val="0"/>
          <w:szCs w:val="21"/>
        </w:rPr>
        <w:t>，</w:t>
      </w:r>
      <w:r w:rsidRPr="00CA5C45">
        <w:rPr>
          <w:rFonts w:ascii="Times New Roman" w:hAnsi="Times New Roman" w:hint="eastAsia"/>
          <w:kern w:val="0"/>
          <w:szCs w:val="21"/>
        </w:rPr>
        <w:t>摄像机镜头类型</w:t>
      </w:r>
      <w:r w:rsidRPr="00CA5C45">
        <w:rPr>
          <w:rFonts w:ascii="Times New Roman" w:hAnsi="Times New Roman" w:hint="eastAsia"/>
          <w:kern w:val="0"/>
          <w:szCs w:val="21"/>
        </w:rPr>
        <w:t>3.3-10.5mm-F1.4</w:t>
      </w:r>
      <w:r w:rsidRPr="00CA5C45">
        <w:rPr>
          <w:rFonts w:ascii="Times New Roman" w:hAnsi="Times New Roman" w:hint="eastAsia"/>
          <w:kern w:val="0"/>
          <w:szCs w:val="21"/>
        </w:rPr>
        <w:t>变焦镜头</w:t>
      </w:r>
      <w:r>
        <w:rPr>
          <w:rFonts w:ascii="Times New Roman" w:hAnsi="Times New Roman" w:hint="eastAsia"/>
          <w:kern w:val="0"/>
          <w:szCs w:val="21"/>
        </w:rPr>
        <w:t>，</w:t>
      </w:r>
      <w:r>
        <w:rPr>
          <w:rFonts w:ascii="Times New Roman" w:hAnsi="Times New Roman"/>
          <w:kern w:val="0"/>
          <w:szCs w:val="21"/>
        </w:rPr>
        <w:t>像素不低于</w:t>
      </w:r>
      <w:r>
        <w:rPr>
          <w:rFonts w:ascii="Times New Roman" w:hAnsi="Times New Roman" w:hint="eastAsia"/>
          <w:kern w:val="0"/>
          <w:szCs w:val="21"/>
        </w:rPr>
        <w:t>200</w:t>
      </w:r>
      <w:r>
        <w:rPr>
          <w:rFonts w:ascii="Times New Roman" w:hAnsi="Times New Roman" w:hint="eastAsia"/>
          <w:kern w:val="0"/>
          <w:szCs w:val="21"/>
        </w:rPr>
        <w:t>万，</w:t>
      </w:r>
      <w:r>
        <w:rPr>
          <w:rFonts w:ascii="Times New Roman" w:hAnsi="Times New Roman"/>
          <w:kern w:val="0"/>
          <w:szCs w:val="21"/>
        </w:rPr>
        <w:t>摄像机补光灯</w:t>
      </w:r>
      <w:r w:rsidRPr="00CA5C45">
        <w:rPr>
          <w:rFonts w:ascii="Times New Roman" w:hAnsi="Times New Roman" w:hint="eastAsia"/>
          <w:kern w:val="0"/>
          <w:szCs w:val="21"/>
        </w:rPr>
        <w:t>光敏控制，高亮</w:t>
      </w:r>
      <w:r w:rsidRPr="00CA5C45">
        <w:rPr>
          <w:rFonts w:ascii="Times New Roman" w:hAnsi="Times New Roman" w:hint="eastAsia"/>
          <w:kern w:val="0"/>
          <w:szCs w:val="21"/>
        </w:rPr>
        <w:t>L</w:t>
      </w:r>
      <w:r w:rsidRPr="00CA5C45">
        <w:rPr>
          <w:rFonts w:ascii="Times New Roman" w:hAnsi="Times New Roman"/>
          <w:kern w:val="0"/>
          <w:szCs w:val="21"/>
        </w:rPr>
        <w:t>ED</w:t>
      </w:r>
      <w:r w:rsidRPr="00CA5C45">
        <w:rPr>
          <w:rFonts w:ascii="Times New Roman" w:hAnsi="Times New Roman" w:hint="eastAsia"/>
          <w:kern w:val="0"/>
          <w:szCs w:val="21"/>
        </w:rPr>
        <w:t>灯不少于</w:t>
      </w:r>
      <w:r w:rsidRPr="00CA5C45">
        <w:rPr>
          <w:rFonts w:ascii="Times New Roman" w:hAnsi="Times New Roman" w:hint="eastAsia"/>
          <w:kern w:val="0"/>
          <w:szCs w:val="21"/>
        </w:rPr>
        <w:t>1</w:t>
      </w:r>
      <w:r w:rsidRPr="00CA5C45">
        <w:rPr>
          <w:rFonts w:ascii="Times New Roman" w:hAnsi="Times New Roman"/>
          <w:kern w:val="0"/>
          <w:szCs w:val="21"/>
        </w:rPr>
        <w:t>2</w:t>
      </w:r>
      <w:r w:rsidRPr="00CA5C45">
        <w:rPr>
          <w:rFonts w:ascii="Times New Roman" w:hAnsi="Times New Roman" w:hint="eastAsia"/>
          <w:kern w:val="0"/>
          <w:szCs w:val="21"/>
        </w:rPr>
        <w:t>颗</w:t>
      </w:r>
      <w:r>
        <w:rPr>
          <w:rFonts w:ascii="Times New Roman" w:hAnsi="Times New Roman" w:hint="eastAsia"/>
          <w:kern w:val="0"/>
          <w:szCs w:val="21"/>
        </w:rPr>
        <w:t>，可</w:t>
      </w:r>
      <w:r>
        <w:rPr>
          <w:rFonts w:ascii="Times New Roman" w:hAnsi="Times New Roman"/>
          <w:kern w:val="0"/>
          <w:szCs w:val="21"/>
        </w:rPr>
        <w:t>自动调节数字宽动态</w:t>
      </w:r>
      <w:r>
        <w:rPr>
          <w:rFonts w:ascii="Times New Roman" w:hAnsi="Times New Roman" w:hint="eastAsia"/>
          <w:kern w:val="0"/>
          <w:szCs w:val="21"/>
        </w:rPr>
        <w:t>，</w:t>
      </w:r>
      <w:r>
        <w:rPr>
          <w:rFonts w:ascii="Times New Roman" w:hAnsi="Times New Roman"/>
          <w:kern w:val="0"/>
          <w:szCs w:val="21"/>
        </w:rPr>
        <w:t>支持强光抑制</w:t>
      </w:r>
      <w:r>
        <w:rPr>
          <w:rFonts w:ascii="Times New Roman" w:hAnsi="Times New Roman" w:hint="eastAsia"/>
          <w:kern w:val="0"/>
          <w:szCs w:val="21"/>
        </w:rPr>
        <w:t>、</w:t>
      </w:r>
      <w:r>
        <w:rPr>
          <w:rFonts w:ascii="Times New Roman" w:hAnsi="Times New Roman"/>
          <w:kern w:val="0"/>
          <w:szCs w:val="21"/>
        </w:rPr>
        <w:t>支持</w:t>
      </w:r>
      <w:r>
        <w:rPr>
          <w:rFonts w:ascii="Times New Roman" w:hAnsi="Times New Roman" w:hint="eastAsia"/>
          <w:kern w:val="0"/>
          <w:szCs w:val="21"/>
        </w:rPr>
        <w:t>3D</w:t>
      </w:r>
      <w:r>
        <w:rPr>
          <w:rFonts w:ascii="Times New Roman" w:hAnsi="Times New Roman" w:hint="eastAsia"/>
          <w:kern w:val="0"/>
          <w:szCs w:val="21"/>
        </w:rPr>
        <w:t>降噪、</w:t>
      </w:r>
      <w:r>
        <w:rPr>
          <w:rFonts w:ascii="Times New Roman" w:hAnsi="Times New Roman"/>
          <w:kern w:val="0"/>
          <w:szCs w:val="21"/>
        </w:rPr>
        <w:t>支持</w:t>
      </w:r>
      <w:r>
        <w:rPr>
          <w:rFonts w:ascii="Times New Roman" w:hAnsi="Times New Roman" w:hint="eastAsia"/>
          <w:kern w:val="0"/>
          <w:szCs w:val="21"/>
        </w:rPr>
        <w:t>摄像机角度</w:t>
      </w:r>
      <w:r>
        <w:rPr>
          <w:rFonts w:ascii="Times New Roman" w:hAnsi="Times New Roman"/>
          <w:kern w:val="0"/>
          <w:szCs w:val="21"/>
        </w:rPr>
        <w:t>上下左右</w:t>
      </w:r>
      <w:r>
        <w:rPr>
          <w:rFonts w:ascii="Times New Roman" w:hAnsi="Times New Roman" w:hint="eastAsia"/>
          <w:kern w:val="0"/>
          <w:szCs w:val="21"/>
        </w:rPr>
        <w:t>可调</w:t>
      </w:r>
      <w:r>
        <w:rPr>
          <w:rFonts w:ascii="Times New Roman" w:hAnsi="Times New Roman" w:hint="eastAsia"/>
          <w:kern w:val="0"/>
          <w:szCs w:val="21"/>
        </w:rPr>
        <w:t>1</w:t>
      </w:r>
      <w:r>
        <w:rPr>
          <w:rFonts w:ascii="Times New Roman" w:hAnsi="Times New Roman"/>
          <w:kern w:val="0"/>
          <w:szCs w:val="21"/>
        </w:rPr>
        <w:t>5</w:t>
      </w:r>
      <w:r>
        <w:rPr>
          <w:rFonts w:ascii="Times New Roman" w:hAnsi="Times New Roman" w:hint="eastAsia"/>
          <w:kern w:val="0"/>
          <w:szCs w:val="21"/>
        </w:rPr>
        <w:t>度</w:t>
      </w:r>
      <w:r>
        <w:rPr>
          <w:rFonts w:ascii="Times New Roman" w:hAnsi="Times New Roman"/>
          <w:kern w:val="0"/>
          <w:szCs w:val="21"/>
        </w:rPr>
        <w:t>，支持</w:t>
      </w:r>
      <w:r>
        <w:rPr>
          <w:rFonts w:ascii="Times New Roman" w:hAnsi="Times New Roman" w:hint="eastAsia"/>
          <w:kern w:val="0"/>
          <w:szCs w:val="21"/>
        </w:rPr>
        <w:t>OSD</w:t>
      </w:r>
      <w:r>
        <w:rPr>
          <w:rFonts w:ascii="Times New Roman" w:hAnsi="Times New Roman" w:hint="eastAsia"/>
          <w:kern w:val="0"/>
          <w:szCs w:val="21"/>
        </w:rPr>
        <w:t>叠加</w:t>
      </w:r>
      <w:r>
        <w:rPr>
          <w:rFonts w:ascii="Times New Roman" w:hAnsi="Times New Roman"/>
          <w:kern w:val="0"/>
          <w:szCs w:val="21"/>
        </w:rPr>
        <w:t>（</w:t>
      </w:r>
      <w:r>
        <w:rPr>
          <w:rFonts w:ascii="Times New Roman" w:hAnsi="Times New Roman" w:hint="eastAsia"/>
          <w:kern w:val="0"/>
          <w:szCs w:val="21"/>
        </w:rPr>
        <w:t>时间</w:t>
      </w:r>
      <w:r>
        <w:rPr>
          <w:rFonts w:ascii="Times New Roman" w:hAnsi="Times New Roman"/>
          <w:kern w:val="0"/>
          <w:szCs w:val="21"/>
        </w:rPr>
        <w:t>、日期、名称）</w:t>
      </w:r>
      <w:r>
        <w:rPr>
          <w:rFonts w:ascii="Times New Roman" w:hAnsi="Times New Roman" w:hint="eastAsia"/>
          <w:kern w:val="0"/>
          <w:szCs w:val="21"/>
        </w:rPr>
        <w:t>，</w:t>
      </w:r>
      <w:r>
        <w:rPr>
          <w:rFonts w:ascii="Times New Roman" w:hAnsi="Times New Roman"/>
          <w:kern w:val="0"/>
          <w:szCs w:val="21"/>
        </w:rPr>
        <w:t>补光灯寿命</w:t>
      </w:r>
      <w:r w:rsidRPr="00CA5C45">
        <w:rPr>
          <w:rFonts w:ascii="Times New Roman" w:hAnsi="Times New Roman"/>
          <w:kern w:val="0"/>
          <w:szCs w:val="21"/>
        </w:rPr>
        <w:t>≥50000</w:t>
      </w:r>
      <w:r w:rsidRPr="00CA5C45">
        <w:rPr>
          <w:rFonts w:ascii="Times New Roman" w:hAnsi="Times New Roman"/>
          <w:kern w:val="0"/>
          <w:szCs w:val="21"/>
        </w:rPr>
        <w:t>小时</w:t>
      </w:r>
      <w:r>
        <w:rPr>
          <w:rFonts w:ascii="Times New Roman" w:hAnsi="Times New Roman" w:hint="eastAsia"/>
          <w:kern w:val="0"/>
          <w:szCs w:val="21"/>
        </w:rPr>
        <w:t>；车辆</w:t>
      </w:r>
      <w:r>
        <w:rPr>
          <w:rFonts w:ascii="Times New Roman" w:hAnsi="Times New Roman"/>
          <w:kern w:val="0"/>
          <w:szCs w:val="21"/>
        </w:rPr>
        <w:t>识别率不低于</w:t>
      </w:r>
      <w:r>
        <w:rPr>
          <w:rFonts w:ascii="Times New Roman" w:hAnsi="Times New Roman" w:hint="eastAsia"/>
          <w:kern w:val="0"/>
          <w:szCs w:val="21"/>
        </w:rPr>
        <w:t>99</w:t>
      </w:r>
      <w:r>
        <w:rPr>
          <w:rFonts w:ascii="Times New Roman" w:hAnsi="Times New Roman"/>
          <w:kern w:val="0"/>
          <w:szCs w:val="21"/>
        </w:rPr>
        <w:t>%</w:t>
      </w:r>
      <w:r>
        <w:rPr>
          <w:rFonts w:ascii="Times New Roman" w:hAnsi="Times New Roman" w:hint="eastAsia"/>
          <w:kern w:val="0"/>
          <w:szCs w:val="21"/>
        </w:rPr>
        <w:t>，</w:t>
      </w:r>
      <w:r>
        <w:rPr>
          <w:rFonts w:ascii="Times New Roman" w:hAnsi="Times New Roman"/>
          <w:kern w:val="0"/>
          <w:szCs w:val="21"/>
        </w:rPr>
        <w:t>支持新能源车牌。</w:t>
      </w:r>
    </w:p>
    <w:p w:rsidR="00C803DB"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1.3</w:t>
      </w:r>
      <w:r>
        <w:rPr>
          <w:rFonts w:ascii="Times New Roman" w:hAnsi="Times New Roman" w:hint="eastAsia"/>
          <w:kern w:val="0"/>
          <w:szCs w:val="21"/>
        </w:rPr>
        <w:t>脱机数据</w:t>
      </w:r>
      <w:r>
        <w:rPr>
          <w:rFonts w:ascii="Times New Roman" w:hAnsi="Times New Roman"/>
          <w:kern w:val="0"/>
          <w:szCs w:val="21"/>
        </w:rPr>
        <w:t>记录容量</w:t>
      </w:r>
      <w:r w:rsidRPr="00CA5C45">
        <w:rPr>
          <w:rFonts w:ascii="Times New Roman" w:hAnsi="Times New Roman"/>
          <w:kern w:val="0"/>
          <w:szCs w:val="21"/>
        </w:rPr>
        <w:t>不小于</w:t>
      </w:r>
      <w:r w:rsidRPr="00CA5C45">
        <w:rPr>
          <w:rFonts w:ascii="Times New Roman" w:hAnsi="Times New Roman"/>
          <w:kern w:val="0"/>
          <w:szCs w:val="21"/>
        </w:rPr>
        <w:t>10000</w:t>
      </w:r>
      <w:r w:rsidRPr="00CA5C45">
        <w:rPr>
          <w:rFonts w:ascii="Times New Roman" w:hAnsi="Times New Roman"/>
          <w:kern w:val="0"/>
          <w:szCs w:val="21"/>
        </w:rPr>
        <w:t>条</w:t>
      </w:r>
      <w:r>
        <w:rPr>
          <w:rFonts w:ascii="Times New Roman" w:hAnsi="Times New Roman" w:hint="eastAsia"/>
          <w:kern w:val="0"/>
          <w:szCs w:val="21"/>
        </w:rPr>
        <w:t>，支持</w:t>
      </w:r>
      <w:r>
        <w:rPr>
          <w:rFonts w:ascii="Times New Roman" w:hAnsi="Times New Roman"/>
          <w:kern w:val="0"/>
          <w:szCs w:val="21"/>
        </w:rPr>
        <w:t>脱机</w:t>
      </w:r>
      <w:r>
        <w:rPr>
          <w:rFonts w:ascii="Times New Roman" w:hAnsi="Times New Roman" w:hint="eastAsia"/>
          <w:kern w:val="0"/>
          <w:szCs w:val="21"/>
        </w:rPr>
        <w:t>应急</w:t>
      </w:r>
      <w:r>
        <w:rPr>
          <w:rFonts w:ascii="Times New Roman" w:hAnsi="Times New Roman"/>
          <w:kern w:val="0"/>
          <w:szCs w:val="21"/>
        </w:rPr>
        <w:t>缴费</w:t>
      </w:r>
      <w:r>
        <w:rPr>
          <w:rFonts w:ascii="Times New Roman" w:hAnsi="Times New Roman" w:hint="eastAsia"/>
          <w:kern w:val="0"/>
          <w:szCs w:val="21"/>
        </w:rPr>
        <w:t>。</w:t>
      </w:r>
    </w:p>
    <w:p w:rsidR="00C803DB"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1.4</w:t>
      </w:r>
      <w:r>
        <w:rPr>
          <w:rFonts w:ascii="Times New Roman" w:hAnsi="Times New Roman" w:hint="eastAsia"/>
          <w:kern w:val="0"/>
          <w:szCs w:val="21"/>
        </w:rPr>
        <w:t>箱体：</w:t>
      </w:r>
      <w:r w:rsidRPr="00C757BB">
        <w:rPr>
          <w:rFonts w:ascii="Times New Roman" w:hAnsi="Times New Roman" w:hint="eastAsia"/>
          <w:kern w:val="0"/>
          <w:szCs w:val="21"/>
        </w:rPr>
        <w:t>机身主体钢板厚度不小于</w:t>
      </w:r>
      <w:r w:rsidRPr="00C757BB">
        <w:rPr>
          <w:rFonts w:ascii="Times New Roman" w:hAnsi="Times New Roman" w:hint="eastAsia"/>
          <w:kern w:val="0"/>
          <w:szCs w:val="21"/>
        </w:rPr>
        <w:t xml:space="preserve">1.2mm </w:t>
      </w:r>
      <w:r w:rsidRPr="00C757BB">
        <w:rPr>
          <w:rFonts w:ascii="Times New Roman" w:hAnsi="Times New Roman" w:hint="eastAsia"/>
          <w:kern w:val="0"/>
          <w:szCs w:val="21"/>
        </w:rPr>
        <w:t>的高强度碳素钢板，在补光灯与摄像头位置须采用厚度不小于</w:t>
      </w:r>
      <w:r w:rsidRPr="00C757BB">
        <w:rPr>
          <w:rFonts w:ascii="Times New Roman" w:hAnsi="Times New Roman" w:hint="eastAsia"/>
          <w:kern w:val="0"/>
          <w:szCs w:val="21"/>
        </w:rPr>
        <w:t>0</w:t>
      </w:r>
      <w:r w:rsidRPr="00C757BB">
        <w:rPr>
          <w:rFonts w:ascii="Times New Roman" w:hAnsi="Times New Roman"/>
          <w:kern w:val="0"/>
          <w:szCs w:val="21"/>
        </w:rPr>
        <w:t>.6mm</w:t>
      </w:r>
      <w:r w:rsidRPr="00C757BB">
        <w:rPr>
          <w:rFonts w:ascii="Times New Roman" w:hAnsi="Times New Roman" w:hint="eastAsia"/>
          <w:kern w:val="0"/>
          <w:szCs w:val="21"/>
        </w:rPr>
        <w:t>，有透光效应的有机玻璃。机身喷粉，厚度限制在</w:t>
      </w:r>
      <w:r w:rsidRPr="00C757BB">
        <w:rPr>
          <w:rFonts w:ascii="Times New Roman" w:hAnsi="Times New Roman" w:hint="eastAsia"/>
          <w:kern w:val="0"/>
          <w:szCs w:val="21"/>
        </w:rPr>
        <w:t>0</w:t>
      </w:r>
      <w:r w:rsidRPr="00C757BB">
        <w:rPr>
          <w:rFonts w:ascii="Times New Roman" w:hAnsi="Times New Roman"/>
          <w:kern w:val="0"/>
          <w:szCs w:val="21"/>
        </w:rPr>
        <w:t>.8</w:t>
      </w:r>
      <w:r w:rsidRPr="00C757BB">
        <w:rPr>
          <w:rFonts w:ascii="Times New Roman" w:hAnsi="Times New Roman" w:hint="eastAsia"/>
          <w:kern w:val="0"/>
          <w:szCs w:val="21"/>
        </w:rPr>
        <w:t>mm~</w:t>
      </w:r>
      <w:r w:rsidRPr="00C757BB">
        <w:rPr>
          <w:rFonts w:ascii="Times New Roman" w:hAnsi="Times New Roman"/>
          <w:kern w:val="0"/>
          <w:szCs w:val="21"/>
        </w:rPr>
        <w:t>1.0</w:t>
      </w:r>
      <w:r w:rsidRPr="00C757BB">
        <w:rPr>
          <w:rFonts w:ascii="Times New Roman" w:hAnsi="Times New Roman" w:hint="eastAsia"/>
          <w:kern w:val="0"/>
          <w:szCs w:val="21"/>
        </w:rPr>
        <w:t>mm</w:t>
      </w:r>
      <w:r>
        <w:rPr>
          <w:rFonts w:ascii="Times New Roman" w:hAnsi="Times New Roman" w:hint="eastAsia"/>
          <w:kern w:val="0"/>
          <w:szCs w:val="21"/>
        </w:rPr>
        <w:t>之间，</w:t>
      </w:r>
      <w:r>
        <w:rPr>
          <w:rFonts w:ascii="Times New Roman" w:hAnsi="Times New Roman"/>
          <w:kern w:val="0"/>
          <w:szCs w:val="21"/>
        </w:rPr>
        <w:t>具有防雷保护措施，</w:t>
      </w:r>
      <w:r>
        <w:rPr>
          <w:rFonts w:ascii="Times New Roman" w:hAnsi="Times New Roman" w:hint="eastAsia"/>
          <w:kern w:val="0"/>
          <w:szCs w:val="21"/>
        </w:rPr>
        <w:t>外壳</w:t>
      </w:r>
      <w:r>
        <w:rPr>
          <w:rFonts w:ascii="Times New Roman" w:hAnsi="Times New Roman"/>
          <w:kern w:val="0"/>
          <w:szCs w:val="21"/>
        </w:rPr>
        <w:t>防护等级不低于</w:t>
      </w:r>
      <w:r>
        <w:rPr>
          <w:rFonts w:ascii="Times New Roman" w:hAnsi="Times New Roman" w:hint="eastAsia"/>
          <w:kern w:val="0"/>
          <w:szCs w:val="21"/>
        </w:rPr>
        <w:t>IP54</w:t>
      </w:r>
      <w:r>
        <w:rPr>
          <w:rFonts w:ascii="Times New Roman" w:hAnsi="Times New Roman" w:hint="eastAsia"/>
          <w:kern w:val="0"/>
          <w:szCs w:val="21"/>
        </w:rPr>
        <w:t>。</w:t>
      </w:r>
    </w:p>
    <w:p w:rsidR="00C803DB" w:rsidRPr="00CA5C45"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1.5</w:t>
      </w:r>
      <w:proofErr w:type="gramStart"/>
      <w:r>
        <w:rPr>
          <w:rFonts w:ascii="Times New Roman" w:hAnsi="Times New Roman" w:hint="eastAsia"/>
          <w:kern w:val="0"/>
          <w:szCs w:val="21"/>
        </w:rPr>
        <w:t>支持地感</w:t>
      </w:r>
      <w:r>
        <w:rPr>
          <w:rFonts w:ascii="Times New Roman" w:hAnsi="Times New Roman"/>
          <w:kern w:val="0"/>
          <w:szCs w:val="21"/>
        </w:rPr>
        <w:t>雷达</w:t>
      </w:r>
      <w:proofErr w:type="gramEnd"/>
      <w:r>
        <w:rPr>
          <w:rFonts w:ascii="Times New Roman" w:hAnsi="Times New Roman"/>
          <w:kern w:val="0"/>
          <w:szCs w:val="21"/>
        </w:rPr>
        <w:t>防砸</w:t>
      </w:r>
      <w:r>
        <w:rPr>
          <w:rFonts w:ascii="Times New Roman" w:hAnsi="Times New Roman" w:hint="eastAsia"/>
          <w:kern w:val="0"/>
          <w:szCs w:val="21"/>
        </w:rPr>
        <w:t>、</w:t>
      </w:r>
      <w:r>
        <w:rPr>
          <w:rFonts w:ascii="Times New Roman" w:hAnsi="Times New Roman"/>
          <w:kern w:val="0"/>
          <w:szCs w:val="21"/>
        </w:rPr>
        <w:t>支持</w:t>
      </w:r>
      <w:r>
        <w:rPr>
          <w:rFonts w:ascii="Times New Roman" w:hAnsi="Times New Roman" w:hint="eastAsia"/>
          <w:kern w:val="0"/>
          <w:szCs w:val="21"/>
        </w:rPr>
        <w:t>物理</w:t>
      </w:r>
      <w:r>
        <w:rPr>
          <w:rFonts w:ascii="Times New Roman" w:hAnsi="Times New Roman"/>
          <w:kern w:val="0"/>
          <w:szCs w:val="21"/>
        </w:rPr>
        <w:t>和</w:t>
      </w:r>
      <w:r>
        <w:rPr>
          <w:rFonts w:ascii="Times New Roman" w:hAnsi="Times New Roman" w:hint="eastAsia"/>
          <w:kern w:val="0"/>
          <w:szCs w:val="21"/>
        </w:rPr>
        <w:t>遇阻</w:t>
      </w:r>
      <w:r>
        <w:rPr>
          <w:rFonts w:ascii="Times New Roman" w:hAnsi="Times New Roman"/>
          <w:kern w:val="0"/>
          <w:szCs w:val="21"/>
        </w:rPr>
        <w:t>反弹防砸，</w:t>
      </w:r>
      <w:r>
        <w:rPr>
          <w:rFonts w:ascii="Times New Roman" w:hAnsi="Times New Roman" w:hint="eastAsia"/>
          <w:kern w:val="0"/>
          <w:szCs w:val="21"/>
        </w:rPr>
        <w:t>支持</w:t>
      </w:r>
      <w:r>
        <w:rPr>
          <w:rFonts w:ascii="Times New Roman" w:hAnsi="Times New Roman"/>
          <w:kern w:val="0"/>
          <w:szCs w:val="21"/>
        </w:rPr>
        <w:t>杆端</w:t>
      </w:r>
      <w:r>
        <w:rPr>
          <w:rFonts w:ascii="Times New Roman" w:hAnsi="Times New Roman" w:hint="eastAsia"/>
          <w:kern w:val="0"/>
          <w:szCs w:val="21"/>
        </w:rPr>
        <w:t>LED</w:t>
      </w:r>
      <w:r>
        <w:rPr>
          <w:rFonts w:ascii="Times New Roman" w:hAnsi="Times New Roman" w:hint="eastAsia"/>
          <w:kern w:val="0"/>
          <w:szCs w:val="21"/>
        </w:rPr>
        <w:t>灯带，</w:t>
      </w:r>
      <w:r>
        <w:rPr>
          <w:rFonts w:ascii="Times New Roman" w:hAnsi="Times New Roman"/>
          <w:kern w:val="0"/>
          <w:szCs w:val="21"/>
        </w:rPr>
        <w:t>支持</w:t>
      </w:r>
      <w:r>
        <w:rPr>
          <w:rFonts w:ascii="Times New Roman" w:hAnsi="Times New Roman" w:hint="eastAsia"/>
          <w:kern w:val="0"/>
          <w:szCs w:val="21"/>
        </w:rPr>
        <w:t>无牌车</w:t>
      </w:r>
      <w:r>
        <w:rPr>
          <w:rFonts w:ascii="Times New Roman" w:hAnsi="Times New Roman"/>
          <w:kern w:val="0"/>
          <w:szCs w:val="21"/>
        </w:rPr>
        <w:t>通行缴费，支持</w:t>
      </w:r>
      <w:r>
        <w:rPr>
          <w:rFonts w:ascii="Times New Roman" w:hAnsi="Times New Roman" w:hint="eastAsia"/>
          <w:kern w:val="0"/>
          <w:szCs w:val="21"/>
        </w:rPr>
        <w:t>动态</w:t>
      </w:r>
      <w:r>
        <w:rPr>
          <w:rFonts w:ascii="Times New Roman" w:hAnsi="Times New Roman"/>
          <w:kern w:val="0"/>
          <w:szCs w:val="21"/>
        </w:rPr>
        <w:t>或者</w:t>
      </w:r>
      <w:r>
        <w:rPr>
          <w:rFonts w:ascii="Times New Roman" w:hAnsi="Times New Roman" w:hint="eastAsia"/>
          <w:kern w:val="0"/>
          <w:szCs w:val="21"/>
        </w:rPr>
        <w:t>静态</w:t>
      </w:r>
      <w:proofErr w:type="gramStart"/>
      <w:r>
        <w:rPr>
          <w:rFonts w:ascii="Times New Roman" w:hAnsi="Times New Roman"/>
          <w:kern w:val="0"/>
          <w:szCs w:val="21"/>
        </w:rPr>
        <w:t>二维码缴费</w:t>
      </w:r>
      <w:proofErr w:type="gramEnd"/>
      <w:r>
        <w:rPr>
          <w:rFonts w:ascii="Times New Roman" w:hAnsi="Times New Roman" w:hint="eastAsia"/>
          <w:kern w:val="0"/>
          <w:szCs w:val="21"/>
        </w:rPr>
        <w:t>。</w:t>
      </w:r>
    </w:p>
    <w:p w:rsidR="00C803DB"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1.6</w:t>
      </w:r>
      <w:r>
        <w:rPr>
          <w:rFonts w:ascii="Times New Roman" w:hAnsi="Times New Roman" w:hint="eastAsia"/>
          <w:kern w:val="0"/>
          <w:szCs w:val="21"/>
        </w:rPr>
        <w:t>道</w:t>
      </w:r>
      <w:proofErr w:type="gramStart"/>
      <w:r>
        <w:rPr>
          <w:rFonts w:ascii="Times New Roman" w:hAnsi="Times New Roman" w:hint="eastAsia"/>
          <w:kern w:val="0"/>
          <w:szCs w:val="21"/>
        </w:rPr>
        <w:t>闸</w:t>
      </w:r>
      <w:r>
        <w:rPr>
          <w:rFonts w:ascii="Times New Roman" w:hAnsi="Times New Roman"/>
          <w:kern w:val="0"/>
          <w:szCs w:val="21"/>
        </w:rPr>
        <w:t>杆</w:t>
      </w:r>
      <w:r w:rsidRPr="00C757BB">
        <w:rPr>
          <w:rFonts w:ascii="Times New Roman" w:hAnsi="Times New Roman" w:hint="eastAsia"/>
          <w:kern w:val="0"/>
          <w:szCs w:val="21"/>
        </w:rPr>
        <w:t>可</w:t>
      </w:r>
      <w:proofErr w:type="gramEnd"/>
      <w:r w:rsidRPr="00C757BB">
        <w:rPr>
          <w:rFonts w:ascii="Times New Roman" w:hAnsi="Times New Roman" w:hint="eastAsia"/>
          <w:kern w:val="0"/>
          <w:szCs w:val="21"/>
        </w:rPr>
        <w:t>提供直杆或曲杆，直杆能支持</w:t>
      </w:r>
      <w:r w:rsidRPr="00C757BB">
        <w:rPr>
          <w:rFonts w:ascii="Times New Roman" w:hAnsi="Times New Roman" w:hint="eastAsia"/>
          <w:kern w:val="0"/>
          <w:szCs w:val="21"/>
        </w:rPr>
        <w:t>4</w:t>
      </w:r>
      <w:r w:rsidRPr="00C757BB">
        <w:rPr>
          <w:rFonts w:ascii="Times New Roman" w:hAnsi="Times New Roman" w:hint="eastAsia"/>
          <w:kern w:val="0"/>
          <w:szCs w:val="21"/>
        </w:rPr>
        <w:t>米宽车道，曲杆能支持</w:t>
      </w:r>
      <w:r w:rsidRPr="00C757BB">
        <w:rPr>
          <w:rFonts w:ascii="Times New Roman" w:hAnsi="Times New Roman" w:hint="eastAsia"/>
          <w:kern w:val="0"/>
          <w:szCs w:val="21"/>
        </w:rPr>
        <w:t>3</w:t>
      </w:r>
      <w:r w:rsidRPr="00C757BB">
        <w:rPr>
          <w:rFonts w:ascii="Times New Roman" w:hAnsi="Times New Roman"/>
          <w:kern w:val="0"/>
          <w:szCs w:val="21"/>
        </w:rPr>
        <w:t>.5</w:t>
      </w:r>
      <w:r>
        <w:rPr>
          <w:rFonts w:ascii="Times New Roman" w:hAnsi="Times New Roman" w:hint="eastAsia"/>
          <w:kern w:val="0"/>
          <w:szCs w:val="21"/>
        </w:rPr>
        <w:t>米宽车道，</w:t>
      </w:r>
      <w:r>
        <w:rPr>
          <w:rFonts w:ascii="Times New Roman" w:hAnsi="Times New Roman"/>
          <w:kern w:val="0"/>
          <w:szCs w:val="21"/>
        </w:rPr>
        <w:t>起落时间</w:t>
      </w:r>
      <w:r w:rsidRPr="00C757BB">
        <w:rPr>
          <w:rFonts w:ascii="Times New Roman" w:hAnsi="Times New Roman" w:hint="eastAsia"/>
          <w:kern w:val="0"/>
          <w:szCs w:val="21"/>
        </w:rPr>
        <w:t>≤</w:t>
      </w:r>
      <w:r w:rsidRPr="00C757BB">
        <w:rPr>
          <w:rFonts w:ascii="Times New Roman" w:hAnsi="Times New Roman" w:hint="eastAsia"/>
          <w:kern w:val="0"/>
          <w:szCs w:val="21"/>
        </w:rPr>
        <w:t>2S</w:t>
      </w:r>
      <w:r>
        <w:rPr>
          <w:rFonts w:ascii="Times New Roman" w:hAnsi="Times New Roman" w:hint="eastAsia"/>
          <w:kern w:val="0"/>
          <w:szCs w:val="21"/>
        </w:rPr>
        <w:t>。</w:t>
      </w:r>
    </w:p>
    <w:p w:rsidR="00C803DB"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1.7</w:t>
      </w:r>
      <w:r>
        <w:rPr>
          <w:rFonts w:ascii="Times New Roman" w:hAnsi="Times New Roman" w:hint="eastAsia"/>
          <w:kern w:val="0"/>
          <w:szCs w:val="21"/>
        </w:rPr>
        <w:t>可</w:t>
      </w:r>
      <w:r>
        <w:rPr>
          <w:rFonts w:ascii="Times New Roman" w:hAnsi="Times New Roman"/>
          <w:kern w:val="0"/>
          <w:szCs w:val="21"/>
        </w:rPr>
        <w:t>自定义</w:t>
      </w:r>
      <w:r>
        <w:rPr>
          <w:rFonts w:ascii="Times New Roman" w:hAnsi="Times New Roman" w:hint="eastAsia"/>
          <w:kern w:val="0"/>
          <w:szCs w:val="21"/>
        </w:rPr>
        <w:t>LED</w:t>
      </w:r>
      <w:r>
        <w:rPr>
          <w:rFonts w:ascii="Times New Roman" w:hAnsi="Times New Roman" w:hint="eastAsia"/>
          <w:kern w:val="0"/>
          <w:szCs w:val="21"/>
        </w:rPr>
        <w:t>显示</w:t>
      </w:r>
      <w:r>
        <w:rPr>
          <w:rFonts w:ascii="Times New Roman" w:hAnsi="Times New Roman"/>
          <w:kern w:val="0"/>
          <w:szCs w:val="21"/>
        </w:rPr>
        <w:t>屏</w:t>
      </w:r>
      <w:r>
        <w:rPr>
          <w:rFonts w:ascii="Times New Roman" w:hAnsi="Times New Roman" w:hint="eastAsia"/>
          <w:kern w:val="0"/>
          <w:szCs w:val="21"/>
        </w:rPr>
        <w:t>显示</w:t>
      </w:r>
      <w:r>
        <w:rPr>
          <w:rFonts w:ascii="Times New Roman" w:hAnsi="Times New Roman"/>
          <w:kern w:val="0"/>
          <w:szCs w:val="21"/>
        </w:rPr>
        <w:t>内容。</w:t>
      </w:r>
    </w:p>
    <w:p w:rsidR="00C803DB"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1.8</w:t>
      </w:r>
      <w:r>
        <w:rPr>
          <w:rFonts w:ascii="Times New Roman" w:hAnsi="Times New Roman" w:hint="eastAsia"/>
          <w:kern w:val="0"/>
          <w:szCs w:val="21"/>
        </w:rPr>
        <w:t>辅助</w:t>
      </w:r>
      <w:r>
        <w:rPr>
          <w:rFonts w:ascii="Times New Roman" w:hAnsi="Times New Roman"/>
          <w:kern w:val="0"/>
          <w:szCs w:val="21"/>
        </w:rPr>
        <w:t>摄像机参数：</w:t>
      </w:r>
      <w:hyperlink r:id="rId7" w:history="1">
        <w:r w:rsidRPr="00C757BB">
          <w:rPr>
            <w:rFonts w:hint="eastAsia"/>
          </w:rPr>
          <w:t>最低</w:t>
        </w:r>
        <w:r w:rsidRPr="00C757BB">
          <w:t>照度彩色</w:t>
        </w:r>
        <w:r w:rsidRPr="00C757BB">
          <w:t>0.1lux@F1.2</w:t>
        </w:r>
        <w:r w:rsidRPr="00C757BB">
          <w:rPr>
            <w:rFonts w:hint="eastAsia"/>
          </w:rPr>
          <w:t>，</w:t>
        </w:r>
        <w:r w:rsidRPr="00C757BB">
          <w:rPr>
            <w:rFonts w:hint="eastAsia"/>
          </w:rPr>
          <w:t>200</w:t>
        </w:r>
      </w:hyperlink>
      <w:proofErr w:type="gramStart"/>
      <w:r>
        <w:rPr>
          <w:rFonts w:ascii="Times New Roman" w:hAnsi="Times New Roman" w:hint="eastAsia"/>
          <w:kern w:val="0"/>
          <w:szCs w:val="21"/>
        </w:rPr>
        <w:t>万像</w:t>
      </w:r>
      <w:proofErr w:type="gramEnd"/>
      <w:r>
        <w:rPr>
          <w:rFonts w:ascii="Times New Roman" w:hAnsi="Times New Roman" w:hint="eastAsia"/>
          <w:kern w:val="0"/>
          <w:szCs w:val="21"/>
        </w:rPr>
        <w:t>素，</w:t>
      </w:r>
      <w:r>
        <w:rPr>
          <w:rFonts w:ascii="Times New Roman" w:hAnsi="Times New Roman"/>
          <w:kern w:val="0"/>
          <w:szCs w:val="21"/>
        </w:rPr>
        <w:t>分辨率</w:t>
      </w:r>
      <w:r>
        <w:rPr>
          <w:rFonts w:ascii="Times New Roman" w:hAnsi="Times New Roman" w:hint="eastAsia"/>
          <w:kern w:val="0"/>
          <w:szCs w:val="21"/>
        </w:rPr>
        <w:t>1080P</w:t>
      </w:r>
      <w:r>
        <w:rPr>
          <w:rFonts w:ascii="Times New Roman" w:hAnsi="Times New Roman" w:hint="eastAsia"/>
          <w:kern w:val="0"/>
          <w:szCs w:val="21"/>
        </w:rPr>
        <w:t>、</w:t>
      </w:r>
      <w:r>
        <w:rPr>
          <w:rFonts w:ascii="Times New Roman" w:hAnsi="Times New Roman" w:hint="eastAsia"/>
          <w:kern w:val="0"/>
          <w:szCs w:val="21"/>
        </w:rPr>
        <w:t>720P</w:t>
      </w:r>
      <w:r>
        <w:rPr>
          <w:rFonts w:ascii="Times New Roman" w:hAnsi="Times New Roman" w:hint="eastAsia"/>
          <w:kern w:val="0"/>
          <w:szCs w:val="21"/>
        </w:rPr>
        <w:t>可选，</w:t>
      </w:r>
      <w:r>
        <w:rPr>
          <w:rFonts w:ascii="Times New Roman" w:hAnsi="Times New Roman"/>
          <w:kern w:val="0"/>
          <w:szCs w:val="21"/>
        </w:rPr>
        <w:t>平均无故障时间</w:t>
      </w:r>
      <w:r w:rsidRPr="002005F3">
        <w:rPr>
          <w:rFonts w:ascii="Times New Roman" w:hAnsi="Times New Roman"/>
          <w:kern w:val="0"/>
          <w:szCs w:val="21"/>
        </w:rPr>
        <w:t>＞</w:t>
      </w:r>
      <w:r w:rsidRPr="002005F3">
        <w:rPr>
          <w:rFonts w:ascii="Times New Roman" w:hAnsi="Times New Roman"/>
          <w:kern w:val="0"/>
          <w:szCs w:val="21"/>
        </w:rPr>
        <w:t>10000h</w:t>
      </w:r>
      <w:r>
        <w:rPr>
          <w:rFonts w:ascii="Times New Roman" w:hAnsi="Times New Roman" w:hint="eastAsia"/>
          <w:kern w:val="0"/>
          <w:szCs w:val="21"/>
        </w:rPr>
        <w:t>。</w:t>
      </w:r>
    </w:p>
    <w:p w:rsidR="00C803DB" w:rsidRPr="004C4E4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1.9</w:t>
      </w:r>
      <w:r>
        <w:rPr>
          <w:rFonts w:ascii="Times New Roman" w:hAnsi="Times New Roman" w:hint="eastAsia"/>
          <w:kern w:val="0"/>
          <w:szCs w:val="21"/>
        </w:rPr>
        <w:t>车辆</w:t>
      </w:r>
      <w:r>
        <w:rPr>
          <w:rFonts w:ascii="Times New Roman" w:hAnsi="Times New Roman"/>
          <w:kern w:val="0"/>
          <w:szCs w:val="21"/>
        </w:rPr>
        <w:t>检测器参数：</w:t>
      </w:r>
      <w:r w:rsidRPr="00B10C72">
        <w:rPr>
          <w:rFonts w:ascii="Times New Roman" w:hAnsi="Times New Roman" w:hint="eastAsia"/>
          <w:kern w:val="0"/>
          <w:szCs w:val="21"/>
        </w:rPr>
        <w:t>工作电压</w:t>
      </w:r>
      <w:r w:rsidRPr="00B10C72">
        <w:rPr>
          <w:rFonts w:ascii="Times New Roman" w:hAnsi="Times New Roman" w:hint="eastAsia"/>
          <w:kern w:val="0"/>
          <w:szCs w:val="21"/>
        </w:rPr>
        <w:tab/>
        <w:t>AC220V</w:t>
      </w:r>
      <w:r w:rsidRPr="00B10C72">
        <w:rPr>
          <w:rFonts w:ascii="Times New Roman" w:hAnsi="Times New Roman" w:hint="eastAsia"/>
          <w:kern w:val="0"/>
          <w:szCs w:val="21"/>
        </w:rPr>
        <w:t>±</w:t>
      </w:r>
      <w:r w:rsidRPr="00B10C72">
        <w:rPr>
          <w:rFonts w:ascii="Times New Roman" w:hAnsi="Times New Roman" w:hint="eastAsia"/>
          <w:kern w:val="0"/>
          <w:szCs w:val="21"/>
        </w:rPr>
        <w:t>10%</w:t>
      </w:r>
      <w:r>
        <w:rPr>
          <w:rFonts w:ascii="Times New Roman" w:hAnsi="Times New Roman" w:hint="eastAsia"/>
          <w:kern w:val="0"/>
          <w:szCs w:val="21"/>
        </w:rPr>
        <w:t>，</w:t>
      </w:r>
      <w:r w:rsidRPr="00B10C72">
        <w:rPr>
          <w:rFonts w:ascii="Times New Roman" w:hAnsi="Times New Roman" w:hint="eastAsia"/>
          <w:kern w:val="0"/>
          <w:szCs w:val="21"/>
        </w:rPr>
        <w:t>工作温度</w:t>
      </w:r>
      <w:r w:rsidRPr="00B10C72">
        <w:rPr>
          <w:rFonts w:ascii="Times New Roman" w:hAnsi="Times New Roman" w:hint="eastAsia"/>
          <w:kern w:val="0"/>
          <w:szCs w:val="21"/>
        </w:rPr>
        <w:tab/>
        <w:t>-25</w:t>
      </w:r>
      <w:r w:rsidRPr="00B10C72">
        <w:rPr>
          <w:rFonts w:ascii="Times New Roman" w:hAnsi="Times New Roman" w:hint="eastAsia"/>
          <w:kern w:val="0"/>
          <w:szCs w:val="21"/>
        </w:rPr>
        <w:t>℃</w:t>
      </w:r>
      <w:r w:rsidRPr="00B10C72">
        <w:rPr>
          <w:rFonts w:ascii="Times New Roman" w:hAnsi="Times New Roman" w:hint="eastAsia"/>
          <w:kern w:val="0"/>
          <w:szCs w:val="21"/>
        </w:rPr>
        <w:t>~70</w:t>
      </w:r>
      <w:r w:rsidRPr="00B10C72">
        <w:rPr>
          <w:rFonts w:ascii="Times New Roman" w:hAnsi="Times New Roman" w:hint="eastAsia"/>
          <w:kern w:val="0"/>
          <w:szCs w:val="21"/>
        </w:rPr>
        <w:t>℃</w:t>
      </w:r>
      <w:r>
        <w:rPr>
          <w:rFonts w:ascii="Times New Roman" w:hAnsi="Times New Roman" w:hint="eastAsia"/>
          <w:kern w:val="0"/>
          <w:szCs w:val="21"/>
        </w:rPr>
        <w:t>，</w:t>
      </w:r>
      <w:r>
        <w:rPr>
          <w:rFonts w:ascii="Times New Roman" w:hAnsi="Times New Roman"/>
          <w:kern w:val="0"/>
          <w:szCs w:val="21"/>
        </w:rPr>
        <w:t>工作地感量</w:t>
      </w:r>
      <w:r w:rsidRPr="002005F3">
        <w:rPr>
          <w:rFonts w:ascii="Times New Roman" w:hAnsi="Times New Roman"/>
          <w:kern w:val="0"/>
          <w:szCs w:val="21"/>
        </w:rPr>
        <w:t>80</w:t>
      </w:r>
      <w:r w:rsidRPr="002005F3">
        <w:rPr>
          <w:rFonts w:ascii="Times New Roman" w:hAnsi="Times New Roman"/>
          <w:kern w:val="0"/>
          <w:szCs w:val="21"/>
        </w:rPr>
        <w:t>至</w:t>
      </w:r>
      <w:r w:rsidRPr="002005F3">
        <w:rPr>
          <w:rFonts w:ascii="Times New Roman" w:hAnsi="Times New Roman"/>
          <w:kern w:val="0"/>
          <w:szCs w:val="21"/>
        </w:rPr>
        <w:t>500UH</w:t>
      </w:r>
      <w:r>
        <w:rPr>
          <w:rFonts w:ascii="Times New Roman" w:hAnsi="Times New Roman" w:hint="eastAsia"/>
          <w:kern w:val="0"/>
          <w:szCs w:val="21"/>
        </w:rPr>
        <w:t>，</w:t>
      </w:r>
      <w:r>
        <w:rPr>
          <w:rFonts w:ascii="Times New Roman" w:hAnsi="Times New Roman"/>
          <w:kern w:val="0"/>
          <w:szCs w:val="21"/>
        </w:rPr>
        <w:t>支持</w:t>
      </w:r>
      <w:r>
        <w:rPr>
          <w:rFonts w:ascii="Times New Roman" w:hAnsi="Times New Roman" w:hint="eastAsia"/>
          <w:kern w:val="0"/>
          <w:szCs w:val="21"/>
        </w:rPr>
        <w:t>摩托车</w:t>
      </w:r>
      <w:r>
        <w:rPr>
          <w:rFonts w:ascii="Times New Roman" w:hAnsi="Times New Roman"/>
          <w:kern w:val="0"/>
          <w:szCs w:val="21"/>
        </w:rPr>
        <w:t>检测</w:t>
      </w:r>
      <w:r>
        <w:rPr>
          <w:rFonts w:ascii="Times New Roman" w:hAnsi="Times New Roman" w:hint="eastAsia"/>
          <w:kern w:val="0"/>
          <w:szCs w:val="21"/>
        </w:rPr>
        <w:t>，</w:t>
      </w:r>
      <w:r>
        <w:rPr>
          <w:rFonts w:ascii="Times New Roman" w:hAnsi="Times New Roman"/>
          <w:kern w:val="0"/>
          <w:szCs w:val="21"/>
        </w:rPr>
        <w:t>平均无故障时间</w:t>
      </w:r>
      <w:r>
        <w:rPr>
          <w:rFonts w:ascii="Times New Roman" w:hAnsi="Times New Roman" w:hint="eastAsia"/>
          <w:kern w:val="0"/>
          <w:szCs w:val="21"/>
        </w:rPr>
        <w:t>＞</w:t>
      </w:r>
      <w:r>
        <w:rPr>
          <w:rFonts w:ascii="Times New Roman" w:hAnsi="Times New Roman" w:hint="eastAsia"/>
          <w:kern w:val="0"/>
          <w:szCs w:val="21"/>
        </w:rPr>
        <w:t>5000</w:t>
      </w:r>
      <w:r>
        <w:rPr>
          <w:rFonts w:ascii="Times New Roman" w:hAnsi="Times New Roman" w:hint="eastAsia"/>
          <w:kern w:val="0"/>
          <w:szCs w:val="21"/>
        </w:rPr>
        <w:t>小时，</w:t>
      </w:r>
      <w:r>
        <w:rPr>
          <w:rFonts w:ascii="Times New Roman" w:hAnsi="Times New Roman"/>
          <w:kern w:val="0"/>
          <w:szCs w:val="21"/>
        </w:rPr>
        <w:t>检测了</w:t>
      </w:r>
      <w:r>
        <w:rPr>
          <w:rFonts w:ascii="Times New Roman" w:hAnsi="Times New Roman" w:hint="eastAsia"/>
          <w:kern w:val="0"/>
          <w:szCs w:val="21"/>
        </w:rPr>
        <w:t>99.99</w:t>
      </w:r>
      <w:r>
        <w:rPr>
          <w:rFonts w:ascii="Times New Roman" w:hAnsi="Times New Roman"/>
          <w:kern w:val="0"/>
          <w:szCs w:val="21"/>
        </w:rPr>
        <w:t>%</w:t>
      </w:r>
      <w:r>
        <w:rPr>
          <w:rFonts w:ascii="Times New Roman" w:hAnsi="Times New Roman"/>
          <w:kern w:val="0"/>
          <w:szCs w:val="21"/>
        </w:rPr>
        <w:t>。</w:t>
      </w:r>
    </w:p>
    <w:p w:rsidR="00C803DB" w:rsidRDefault="00C803DB" w:rsidP="00C803DB">
      <w:pPr>
        <w:widowControl/>
        <w:spacing w:line="360" w:lineRule="auto"/>
        <w:jc w:val="left"/>
        <w:rPr>
          <w:rFonts w:ascii="Times New Roman" w:hAnsi="Times New Roman"/>
          <w:b/>
          <w:kern w:val="0"/>
          <w:szCs w:val="21"/>
        </w:rPr>
      </w:pPr>
      <w:r w:rsidRPr="006F5E07">
        <w:rPr>
          <w:rFonts w:ascii="Times New Roman" w:hAnsi="Times New Roman" w:hint="eastAsia"/>
          <w:b/>
          <w:kern w:val="0"/>
          <w:szCs w:val="21"/>
        </w:rPr>
        <w:t>2</w:t>
      </w:r>
      <w:r>
        <w:rPr>
          <w:rFonts w:ascii="Times New Roman" w:hAnsi="Times New Roman" w:hint="eastAsia"/>
          <w:b/>
          <w:kern w:val="0"/>
          <w:szCs w:val="21"/>
        </w:rPr>
        <w:t>、安装辅材</w:t>
      </w:r>
    </w:p>
    <w:p w:rsidR="00C803DB" w:rsidRPr="001B2DB4"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按现场</w:t>
      </w:r>
      <w:r>
        <w:rPr>
          <w:rFonts w:ascii="Times New Roman" w:hAnsi="Times New Roman"/>
          <w:kern w:val="0"/>
          <w:szCs w:val="21"/>
        </w:rPr>
        <w:t>情况定制安装辅材，规格</w:t>
      </w:r>
      <w:r>
        <w:rPr>
          <w:rFonts w:ascii="Times New Roman" w:hAnsi="Times New Roman" w:hint="eastAsia"/>
          <w:kern w:val="0"/>
          <w:szCs w:val="21"/>
        </w:rPr>
        <w:t>报</w:t>
      </w:r>
      <w:r>
        <w:rPr>
          <w:rFonts w:ascii="Times New Roman" w:hAnsi="Times New Roman"/>
          <w:kern w:val="0"/>
          <w:szCs w:val="21"/>
        </w:rPr>
        <w:t>甲方审核。</w:t>
      </w:r>
    </w:p>
    <w:p w:rsidR="00C803DB" w:rsidRPr="006F5E07" w:rsidRDefault="00C803DB" w:rsidP="00C803DB">
      <w:pPr>
        <w:widowControl/>
        <w:spacing w:line="360" w:lineRule="auto"/>
        <w:jc w:val="left"/>
        <w:rPr>
          <w:rFonts w:ascii="Times New Roman" w:hAnsi="Times New Roman"/>
          <w:b/>
          <w:kern w:val="0"/>
          <w:szCs w:val="21"/>
        </w:rPr>
      </w:pPr>
      <w:r>
        <w:rPr>
          <w:rFonts w:ascii="Times New Roman" w:hAnsi="Times New Roman"/>
          <w:b/>
          <w:kern w:val="0"/>
          <w:szCs w:val="21"/>
        </w:rPr>
        <w:t>3</w:t>
      </w:r>
      <w:r w:rsidRPr="006F5E07">
        <w:rPr>
          <w:rFonts w:ascii="Times New Roman" w:hAnsi="Times New Roman" w:hint="eastAsia"/>
          <w:b/>
          <w:kern w:val="0"/>
          <w:szCs w:val="21"/>
        </w:rPr>
        <w:t>、</w:t>
      </w:r>
      <w:r>
        <w:rPr>
          <w:rFonts w:ascii="Times New Roman" w:hAnsi="Times New Roman" w:hint="eastAsia"/>
          <w:b/>
          <w:kern w:val="0"/>
          <w:szCs w:val="21"/>
        </w:rPr>
        <w:t>停车管理</w:t>
      </w:r>
      <w:r>
        <w:rPr>
          <w:rFonts w:ascii="Times New Roman" w:hAnsi="Times New Roman"/>
          <w:b/>
          <w:kern w:val="0"/>
          <w:szCs w:val="21"/>
        </w:rPr>
        <w:t>系统软件</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sidRPr="002005F3">
        <w:rPr>
          <w:rFonts w:ascii="Times New Roman" w:hAnsi="Times New Roman" w:hint="eastAsia"/>
          <w:kern w:val="0"/>
          <w:szCs w:val="21"/>
        </w:rPr>
        <w:t>基于</w:t>
      </w:r>
      <w:r w:rsidRPr="002005F3">
        <w:rPr>
          <w:rFonts w:ascii="Times New Roman" w:hAnsi="Times New Roman"/>
          <w:kern w:val="0"/>
          <w:szCs w:val="21"/>
        </w:rPr>
        <w:t xml:space="preserve">B/S </w:t>
      </w:r>
      <w:r w:rsidRPr="002005F3">
        <w:rPr>
          <w:rFonts w:ascii="Times New Roman" w:hAnsi="Times New Roman" w:hint="eastAsia"/>
          <w:kern w:val="0"/>
          <w:szCs w:val="21"/>
        </w:rPr>
        <w:t>架构，实现用户管理、授权管理、财务管理、运维管理、监控管理、经营</w:t>
      </w:r>
      <w:proofErr w:type="gramStart"/>
      <w:r w:rsidRPr="002005F3">
        <w:rPr>
          <w:rFonts w:ascii="Times New Roman" w:hAnsi="Times New Roman" w:hint="eastAsia"/>
          <w:kern w:val="0"/>
          <w:szCs w:val="21"/>
        </w:rPr>
        <w:t>决管理</w:t>
      </w:r>
      <w:proofErr w:type="gramEnd"/>
      <w:r w:rsidRPr="002005F3">
        <w:rPr>
          <w:rFonts w:ascii="Times New Roman" w:hAnsi="Times New Roman" w:hint="eastAsia"/>
          <w:kern w:val="0"/>
          <w:szCs w:val="21"/>
        </w:rPr>
        <w:t>等面向业务管理的角色化经营管理；基于</w:t>
      </w:r>
      <w:r w:rsidRPr="002005F3">
        <w:rPr>
          <w:rFonts w:ascii="Times New Roman" w:hAnsi="Times New Roman"/>
          <w:kern w:val="0"/>
          <w:szCs w:val="21"/>
        </w:rPr>
        <w:t xml:space="preserve">C/S </w:t>
      </w:r>
      <w:r w:rsidRPr="002005F3">
        <w:rPr>
          <w:rFonts w:ascii="Times New Roman" w:hAnsi="Times New Roman" w:hint="eastAsia"/>
          <w:kern w:val="0"/>
          <w:szCs w:val="21"/>
        </w:rPr>
        <w:t>架构实现岗亭收费、中央收费、自助服务，满足现场车场收费、车辆特征分析处理、当班管理、业务托管、信息上报等现场业务处理。系统通过核心业务处理模型（用户中心、授权中心、财务中心、中心值班室、运维中心、车行客户端等）的搭建；实现通过组网扁平化、组成模块化、功能组件化、视窗角色化、控制远程化的新架构系统，具备客制性高、可塑性高、扩展性强、安全性高、实施交付快、交</w:t>
      </w:r>
      <w:r w:rsidRPr="002005F3">
        <w:rPr>
          <w:rFonts w:ascii="Times New Roman" w:hAnsi="Times New Roman" w:hint="eastAsia"/>
          <w:kern w:val="0"/>
          <w:szCs w:val="21"/>
        </w:rPr>
        <w:lastRenderedPageBreak/>
        <w:t>互体验简洁等特性；构建从开发、生产、销售、实施、服务、交付、运维、控制、用户体验、用户赋能等全方面的智能终端操作平台。</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w:t>
      </w:r>
      <w:r w:rsidRPr="002005F3">
        <w:rPr>
          <w:rFonts w:ascii="Times New Roman" w:hAnsi="Times New Roman" w:hint="eastAsia"/>
          <w:kern w:val="0"/>
          <w:szCs w:val="21"/>
        </w:rPr>
        <w:t>实时更新各停车场动态信息包括：停车场总收入、车流量信息、剩余车位信息、异常放行信息、缴费方式分类信息等</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w:t>
      </w:r>
      <w:r w:rsidRPr="002005F3">
        <w:rPr>
          <w:rFonts w:ascii="Times New Roman" w:hAnsi="Times New Roman" w:hint="eastAsia"/>
          <w:kern w:val="0"/>
          <w:szCs w:val="21"/>
        </w:rPr>
        <w:t>统一报表管理</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3</w:t>
      </w:r>
      <w:r>
        <w:rPr>
          <w:rFonts w:ascii="Times New Roman" w:hAnsi="Times New Roman" w:hint="eastAsia"/>
          <w:kern w:val="0"/>
          <w:szCs w:val="21"/>
        </w:rPr>
        <w:t>）、</w:t>
      </w:r>
      <w:r w:rsidRPr="002005F3">
        <w:rPr>
          <w:rFonts w:ascii="Times New Roman" w:hAnsi="Times New Roman" w:hint="eastAsia"/>
          <w:kern w:val="0"/>
          <w:szCs w:val="21"/>
        </w:rPr>
        <w:t>分级管理权限</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4</w:t>
      </w:r>
      <w:r>
        <w:rPr>
          <w:rFonts w:ascii="Times New Roman" w:hAnsi="Times New Roman" w:hint="eastAsia"/>
          <w:kern w:val="0"/>
          <w:szCs w:val="21"/>
        </w:rPr>
        <w:t>）、</w:t>
      </w:r>
      <w:r w:rsidRPr="002005F3">
        <w:rPr>
          <w:rFonts w:ascii="Times New Roman" w:hAnsi="Times New Roman" w:hint="eastAsia"/>
          <w:kern w:val="0"/>
          <w:szCs w:val="21"/>
        </w:rPr>
        <w:t>视频车牌识别</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5</w:t>
      </w:r>
      <w:r>
        <w:rPr>
          <w:rFonts w:ascii="Times New Roman" w:hAnsi="Times New Roman" w:hint="eastAsia"/>
          <w:kern w:val="0"/>
          <w:szCs w:val="21"/>
        </w:rPr>
        <w:t>）、</w:t>
      </w:r>
      <w:r w:rsidRPr="002005F3">
        <w:rPr>
          <w:rFonts w:ascii="Times New Roman" w:hAnsi="Times New Roman" w:hint="eastAsia"/>
          <w:kern w:val="0"/>
          <w:szCs w:val="21"/>
        </w:rPr>
        <w:t>实时监控图像对比</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6</w:t>
      </w:r>
      <w:r>
        <w:rPr>
          <w:rFonts w:ascii="Times New Roman" w:hAnsi="Times New Roman" w:hint="eastAsia"/>
          <w:kern w:val="0"/>
          <w:szCs w:val="21"/>
        </w:rPr>
        <w:t>）、</w:t>
      </w:r>
      <w:r w:rsidRPr="002005F3">
        <w:rPr>
          <w:rFonts w:ascii="Times New Roman" w:hAnsi="Times New Roman" w:hint="eastAsia"/>
          <w:kern w:val="0"/>
          <w:szCs w:val="21"/>
        </w:rPr>
        <w:t>系统统计生成费用</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7</w:t>
      </w:r>
      <w:r>
        <w:rPr>
          <w:rFonts w:ascii="Times New Roman" w:hAnsi="Times New Roman" w:hint="eastAsia"/>
          <w:kern w:val="0"/>
          <w:szCs w:val="21"/>
        </w:rPr>
        <w:t>）、</w:t>
      </w:r>
      <w:r w:rsidRPr="002005F3">
        <w:rPr>
          <w:rFonts w:ascii="Times New Roman" w:hAnsi="Times New Roman" w:hint="eastAsia"/>
          <w:kern w:val="0"/>
          <w:szCs w:val="21"/>
        </w:rPr>
        <w:t>停车场云平台接口服务</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8</w:t>
      </w:r>
      <w:r>
        <w:rPr>
          <w:rFonts w:ascii="Times New Roman" w:hAnsi="Times New Roman" w:hint="eastAsia"/>
          <w:kern w:val="0"/>
          <w:szCs w:val="21"/>
        </w:rPr>
        <w:t>）、</w:t>
      </w:r>
      <w:r w:rsidRPr="002005F3">
        <w:rPr>
          <w:rFonts w:ascii="Times New Roman" w:hAnsi="Times New Roman" w:hint="eastAsia"/>
          <w:kern w:val="0"/>
          <w:szCs w:val="21"/>
        </w:rPr>
        <w:t>收费标准</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9</w:t>
      </w:r>
      <w:r>
        <w:rPr>
          <w:rFonts w:ascii="Times New Roman" w:hAnsi="Times New Roman" w:hint="eastAsia"/>
          <w:kern w:val="0"/>
          <w:szCs w:val="21"/>
        </w:rPr>
        <w:t>）、</w:t>
      </w:r>
      <w:r w:rsidRPr="002005F3">
        <w:rPr>
          <w:rFonts w:ascii="Times New Roman" w:hAnsi="Times New Roman" w:hint="eastAsia"/>
          <w:kern w:val="0"/>
          <w:szCs w:val="21"/>
        </w:rPr>
        <w:t>资金管理</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10</w:t>
      </w:r>
      <w:r>
        <w:rPr>
          <w:rFonts w:ascii="Times New Roman" w:hAnsi="Times New Roman" w:hint="eastAsia"/>
          <w:kern w:val="0"/>
          <w:szCs w:val="21"/>
        </w:rPr>
        <w:t>）、</w:t>
      </w:r>
      <w:r w:rsidRPr="002005F3">
        <w:rPr>
          <w:rFonts w:ascii="Times New Roman" w:hAnsi="Times New Roman" w:hint="eastAsia"/>
          <w:kern w:val="0"/>
          <w:szCs w:val="21"/>
        </w:rPr>
        <w:t>报表统计</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11</w:t>
      </w:r>
      <w:r>
        <w:rPr>
          <w:rFonts w:ascii="Times New Roman" w:hAnsi="Times New Roman" w:hint="eastAsia"/>
          <w:kern w:val="0"/>
          <w:szCs w:val="21"/>
        </w:rPr>
        <w:t>）、</w:t>
      </w:r>
      <w:r w:rsidRPr="002005F3">
        <w:rPr>
          <w:rFonts w:ascii="Times New Roman" w:hAnsi="Times New Roman" w:hint="eastAsia"/>
          <w:kern w:val="0"/>
          <w:szCs w:val="21"/>
        </w:rPr>
        <w:t>多渠道自助缴费（停车费）功能</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12</w:t>
      </w:r>
      <w:r>
        <w:rPr>
          <w:rFonts w:ascii="Times New Roman" w:hAnsi="Times New Roman" w:hint="eastAsia"/>
          <w:kern w:val="0"/>
          <w:szCs w:val="21"/>
        </w:rPr>
        <w:t>）、</w:t>
      </w:r>
      <w:r w:rsidRPr="002005F3">
        <w:rPr>
          <w:rFonts w:ascii="Times New Roman" w:hAnsi="Times New Roman" w:hint="eastAsia"/>
          <w:kern w:val="0"/>
          <w:szCs w:val="21"/>
        </w:rPr>
        <w:t>结算端口</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13</w:t>
      </w:r>
      <w:r>
        <w:rPr>
          <w:rFonts w:ascii="Times New Roman" w:hAnsi="Times New Roman" w:hint="eastAsia"/>
          <w:kern w:val="0"/>
          <w:szCs w:val="21"/>
        </w:rPr>
        <w:t>）、</w:t>
      </w:r>
      <w:r w:rsidRPr="002005F3">
        <w:rPr>
          <w:rFonts w:ascii="Times New Roman" w:hAnsi="Times New Roman" w:hint="eastAsia"/>
          <w:kern w:val="0"/>
          <w:szCs w:val="21"/>
        </w:rPr>
        <w:t>批量查询、更改用户人事资料</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14</w:t>
      </w:r>
      <w:r>
        <w:rPr>
          <w:rFonts w:ascii="Times New Roman" w:hAnsi="Times New Roman" w:hint="eastAsia"/>
          <w:kern w:val="0"/>
          <w:szCs w:val="21"/>
        </w:rPr>
        <w:t>）、</w:t>
      </w:r>
      <w:proofErr w:type="gramStart"/>
      <w:r w:rsidRPr="002005F3">
        <w:rPr>
          <w:rFonts w:ascii="Times New Roman" w:hAnsi="Times New Roman" w:hint="eastAsia"/>
          <w:kern w:val="0"/>
          <w:szCs w:val="21"/>
        </w:rPr>
        <w:t>控制道</w:t>
      </w:r>
      <w:proofErr w:type="gramEnd"/>
      <w:r w:rsidRPr="002005F3">
        <w:rPr>
          <w:rFonts w:ascii="Times New Roman" w:hAnsi="Times New Roman" w:hint="eastAsia"/>
          <w:kern w:val="0"/>
          <w:szCs w:val="21"/>
        </w:rPr>
        <w:t>闸</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15</w:t>
      </w:r>
      <w:r>
        <w:rPr>
          <w:rFonts w:ascii="Times New Roman" w:hAnsi="Times New Roman" w:hint="eastAsia"/>
          <w:kern w:val="0"/>
          <w:szCs w:val="21"/>
        </w:rPr>
        <w:t>）、</w:t>
      </w:r>
      <w:r w:rsidRPr="002005F3">
        <w:rPr>
          <w:rFonts w:ascii="Times New Roman" w:hAnsi="Times New Roman" w:hint="eastAsia"/>
          <w:kern w:val="0"/>
          <w:szCs w:val="21"/>
        </w:rPr>
        <w:t>满车位状态提醒</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16</w:t>
      </w:r>
      <w:r>
        <w:rPr>
          <w:rFonts w:ascii="Times New Roman" w:hAnsi="Times New Roman" w:hint="eastAsia"/>
          <w:kern w:val="0"/>
          <w:szCs w:val="21"/>
        </w:rPr>
        <w:t>）、</w:t>
      </w:r>
      <w:r w:rsidRPr="002005F3">
        <w:rPr>
          <w:rFonts w:ascii="Times New Roman" w:hAnsi="Times New Roman" w:hint="eastAsia"/>
          <w:kern w:val="0"/>
          <w:szCs w:val="21"/>
        </w:rPr>
        <w:t>资料打印</w:t>
      </w:r>
      <w:r w:rsidRPr="002005F3">
        <w:rPr>
          <w:rFonts w:ascii="Times New Roman" w:hAnsi="Times New Roman" w:hint="eastAsia"/>
          <w:kern w:val="0"/>
          <w:szCs w:val="21"/>
        </w:rPr>
        <w:t xml:space="preserve"> </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17</w:t>
      </w:r>
      <w:r>
        <w:rPr>
          <w:rFonts w:ascii="Times New Roman" w:hAnsi="Times New Roman" w:hint="eastAsia"/>
          <w:kern w:val="0"/>
          <w:szCs w:val="21"/>
        </w:rPr>
        <w:t>）、</w:t>
      </w:r>
      <w:r w:rsidRPr="002005F3">
        <w:rPr>
          <w:rFonts w:ascii="Times New Roman" w:hAnsi="Times New Roman" w:hint="eastAsia"/>
          <w:kern w:val="0"/>
          <w:szCs w:val="21"/>
        </w:rPr>
        <w:t>特殊用户管理（白名单、黑名单、灰名单）</w:t>
      </w:r>
    </w:p>
    <w:p w:rsidR="00C803DB"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18</w:t>
      </w:r>
      <w:r>
        <w:rPr>
          <w:rFonts w:ascii="Times New Roman" w:hAnsi="Times New Roman" w:hint="eastAsia"/>
          <w:kern w:val="0"/>
          <w:szCs w:val="21"/>
        </w:rPr>
        <w:t>）、</w:t>
      </w:r>
      <w:r w:rsidRPr="002005F3">
        <w:rPr>
          <w:rFonts w:ascii="Times New Roman" w:hAnsi="Times New Roman" w:hint="eastAsia"/>
          <w:kern w:val="0"/>
          <w:szCs w:val="21"/>
        </w:rPr>
        <w:t>月租车批量发行</w:t>
      </w:r>
    </w:p>
    <w:p w:rsidR="00C803DB" w:rsidRPr="00BB753B" w:rsidRDefault="00C803DB" w:rsidP="00C803DB">
      <w:pPr>
        <w:widowControl/>
        <w:spacing w:line="360" w:lineRule="auto"/>
        <w:ind w:firstLineChars="200" w:firstLine="422"/>
        <w:jc w:val="left"/>
        <w:rPr>
          <w:rFonts w:ascii="Times New Roman" w:hAnsi="Times New Roman"/>
          <w:kern w:val="0"/>
          <w:szCs w:val="21"/>
        </w:rPr>
      </w:pPr>
      <w:r w:rsidRPr="00BB753B">
        <w:rPr>
          <w:rFonts w:ascii="宋体" w:hAnsi="宋体" w:hint="eastAsia"/>
          <w:b/>
          <w:szCs w:val="21"/>
        </w:rPr>
        <w:t>注：管理软件</w:t>
      </w:r>
      <w:r w:rsidRPr="00BB753B">
        <w:rPr>
          <w:rFonts w:ascii="宋体" w:hAnsi="宋体"/>
          <w:b/>
          <w:szCs w:val="21"/>
        </w:rPr>
        <w:t>功能</w:t>
      </w:r>
      <w:r w:rsidRPr="00BB753B">
        <w:rPr>
          <w:rFonts w:ascii="宋体" w:hAnsi="宋体" w:hint="eastAsia"/>
          <w:b/>
          <w:szCs w:val="21"/>
        </w:rPr>
        <w:t>以甲方</w:t>
      </w:r>
      <w:r w:rsidRPr="00BB753B">
        <w:rPr>
          <w:rFonts w:ascii="宋体" w:hAnsi="宋体"/>
          <w:b/>
          <w:szCs w:val="21"/>
        </w:rPr>
        <w:t>需求为主</w:t>
      </w:r>
      <w:r w:rsidRPr="00BB753B">
        <w:rPr>
          <w:rFonts w:ascii="宋体" w:hAnsi="宋体" w:hint="eastAsia"/>
          <w:b/>
          <w:szCs w:val="21"/>
        </w:rPr>
        <w:t>定制</w:t>
      </w:r>
      <w:r w:rsidRPr="00BB753B">
        <w:rPr>
          <w:rFonts w:ascii="宋体" w:hAnsi="宋体"/>
          <w:b/>
          <w:szCs w:val="21"/>
        </w:rPr>
        <w:t>开发，</w:t>
      </w:r>
      <w:r w:rsidRPr="00BB753B">
        <w:rPr>
          <w:rFonts w:ascii="宋体" w:hAnsi="宋体" w:hint="eastAsia"/>
          <w:b/>
          <w:szCs w:val="21"/>
        </w:rPr>
        <w:t>不仅限于</w:t>
      </w:r>
      <w:r w:rsidRPr="00BB753B">
        <w:rPr>
          <w:rFonts w:ascii="宋体" w:hAnsi="宋体"/>
          <w:b/>
          <w:szCs w:val="21"/>
        </w:rPr>
        <w:t>以上功能。</w:t>
      </w:r>
    </w:p>
    <w:p w:rsidR="00C803DB" w:rsidRDefault="00C803DB" w:rsidP="00C803DB">
      <w:pPr>
        <w:widowControl/>
        <w:adjustRightInd w:val="0"/>
        <w:snapToGrid w:val="0"/>
        <w:spacing w:line="360" w:lineRule="auto"/>
        <w:jc w:val="left"/>
        <w:rPr>
          <w:rFonts w:ascii="Times New Roman" w:hAnsi="Times New Roman"/>
          <w:b/>
          <w:kern w:val="0"/>
          <w:szCs w:val="21"/>
        </w:rPr>
      </w:pPr>
      <w:r>
        <w:rPr>
          <w:rFonts w:ascii="Times New Roman" w:hAnsi="Times New Roman" w:hint="eastAsia"/>
          <w:b/>
          <w:kern w:val="0"/>
          <w:szCs w:val="21"/>
        </w:rPr>
        <w:t>三</w:t>
      </w:r>
      <w:r>
        <w:rPr>
          <w:rFonts w:ascii="Times New Roman" w:hAnsi="Times New Roman"/>
          <w:b/>
          <w:kern w:val="0"/>
          <w:szCs w:val="21"/>
        </w:rPr>
        <w:t>、</w:t>
      </w:r>
      <w:r>
        <w:rPr>
          <w:rFonts w:ascii="Times New Roman" w:hAnsi="Times New Roman" w:hint="eastAsia"/>
          <w:b/>
          <w:kern w:val="0"/>
          <w:szCs w:val="21"/>
        </w:rPr>
        <w:t>基本</w:t>
      </w:r>
      <w:r>
        <w:rPr>
          <w:rFonts w:ascii="Times New Roman" w:hAnsi="Times New Roman"/>
          <w:b/>
          <w:kern w:val="0"/>
          <w:szCs w:val="21"/>
        </w:rPr>
        <w:t>配置要求</w:t>
      </w:r>
    </w:p>
    <w:tbl>
      <w:tblPr>
        <w:tblW w:w="9068" w:type="dxa"/>
        <w:jc w:val="center"/>
        <w:tblInd w:w="-518" w:type="dxa"/>
        <w:tblLook w:val="04A0"/>
      </w:tblPr>
      <w:tblGrid>
        <w:gridCol w:w="818"/>
        <w:gridCol w:w="2544"/>
        <w:gridCol w:w="818"/>
        <w:gridCol w:w="818"/>
        <w:gridCol w:w="4070"/>
      </w:tblGrid>
      <w:tr w:rsidR="00C803DB" w:rsidRPr="00952113" w:rsidTr="00C803DB">
        <w:trPr>
          <w:trHeight w:val="382"/>
          <w:jc w:val="center"/>
        </w:trPr>
        <w:tc>
          <w:tcPr>
            <w:tcW w:w="906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3DB" w:rsidRPr="00C803DB" w:rsidRDefault="00C803DB" w:rsidP="002F5F6C">
            <w:pPr>
              <w:widowControl/>
              <w:jc w:val="center"/>
              <w:rPr>
                <w:rFonts w:asciiTheme="minorEastAsia" w:hAnsiTheme="minorEastAsia" w:cs="宋体"/>
                <w:b/>
                <w:bCs/>
                <w:kern w:val="0"/>
                <w:szCs w:val="21"/>
              </w:rPr>
            </w:pPr>
            <w:r w:rsidRPr="00C803DB">
              <w:rPr>
                <w:rFonts w:asciiTheme="minorEastAsia" w:hAnsiTheme="minorEastAsia" w:cs="宋体" w:hint="eastAsia"/>
                <w:b/>
                <w:bCs/>
                <w:kern w:val="0"/>
                <w:szCs w:val="21"/>
              </w:rPr>
              <w:t>南京工业大学停车场系统设备清单</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3DB" w:rsidRPr="00C803DB" w:rsidRDefault="00C803DB" w:rsidP="002F5F6C">
            <w:pPr>
              <w:widowControl/>
              <w:jc w:val="center"/>
              <w:rPr>
                <w:rFonts w:asciiTheme="minorEastAsia" w:hAnsiTheme="minorEastAsia" w:cs="宋体"/>
                <w:b/>
                <w:bCs/>
                <w:kern w:val="0"/>
                <w:szCs w:val="21"/>
              </w:rPr>
            </w:pPr>
            <w:r w:rsidRPr="00C803DB">
              <w:rPr>
                <w:rFonts w:asciiTheme="minorEastAsia" w:hAnsiTheme="minorEastAsia" w:cs="宋体" w:hint="eastAsia"/>
                <w:b/>
                <w:bCs/>
                <w:kern w:val="0"/>
                <w:szCs w:val="21"/>
              </w:rPr>
              <w:t>序号</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C803DB" w:rsidRPr="00C803DB" w:rsidRDefault="00C803DB" w:rsidP="002F5F6C">
            <w:pPr>
              <w:widowControl/>
              <w:jc w:val="center"/>
              <w:rPr>
                <w:rFonts w:asciiTheme="minorEastAsia" w:hAnsiTheme="minorEastAsia" w:cs="宋体"/>
                <w:b/>
                <w:bCs/>
                <w:kern w:val="0"/>
                <w:szCs w:val="21"/>
              </w:rPr>
            </w:pPr>
            <w:r w:rsidRPr="00C803DB">
              <w:rPr>
                <w:rFonts w:asciiTheme="minorEastAsia" w:hAnsiTheme="minorEastAsia" w:cs="宋体" w:hint="eastAsia"/>
                <w:b/>
                <w:bCs/>
                <w:kern w:val="0"/>
                <w:szCs w:val="21"/>
              </w:rPr>
              <w:t>设备名称</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C803DB" w:rsidRPr="00C803DB" w:rsidRDefault="00C803DB" w:rsidP="002F5F6C">
            <w:pPr>
              <w:widowControl/>
              <w:jc w:val="center"/>
              <w:rPr>
                <w:rFonts w:asciiTheme="minorEastAsia" w:hAnsiTheme="minorEastAsia" w:cs="宋体"/>
                <w:b/>
                <w:bCs/>
                <w:kern w:val="0"/>
                <w:szCs w:val="21"/>
              </w:rPr>
            </w:pPr>
            <w:r w:rsidRPr="00C803DB">
              <w:rPr>
                <w:rFonts w:asciiTheme="minorEastAsia" w:hAnsiTheme="minorEastAsia" w:cs="宋体" w:hint="eastAsia"/>
                <w:b/>
                <w:bCs/>
                <w:kern w:val="0"/>
                <w:szCs w:val="21"/>
              </w:rPr>
              <w:t>单位</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C803DB" w:rsidRPr="00C803DB" w:rsidRDefault="00C803DB" w:rsidP="002F5F6C">
            <w:pPr>
              <w:widowControl/>
              <w:jc w:val="center"/>
              <w:rPr>
                <w:rFonts w:asciiTheme="minorEastAsia" w:hAnsiTheme="minorEastAsia" w:cs="宋体"/>
                <w:b/>
                <w:bCs/>
                <w:kern w:val="0"/>
                <w:szCs w:val="21"/>
              </w:rPr>
            </w:pPr>
            <w:r w:rsidRPr="00C803DB">
              <w:rPr>
                <w:rFonts w:asciiTheme="minorEastAsia" w:hAnsiTheme="minorEastAsia" w:cs="宋体" w:hint="eastAsia"/>
                <w:b/>
                <w:bCs/>
                <w:kern w:val="0"/>
                <w:szCs w:val="21"/>
              </w:rPr>
              <w:t>数量</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rsidR="00C803DB" w:rsidRPr="00C803DB" w:rsidRDefault="00C803DB" w:rsidP="002F5F6C">
            <w:pPr>
              <w:widowControl/>
              <w:jc w:val="center"/>
              <w:rPr>
                <w:rFonts w:asciiTheme="minorEastAsia" w:hAnsiTheme="minorEastAsia" w:cs="宋体"/>
                <w:b/>
                <w:bCs/>
                <w:kern w:val="0"/>
                <w:szCs w:val="21"/>
              </w:rPr>
            </w:pPr>
            <w:r w:rsidRPr="00C803DB">
              <w:rPr>
                <w:rFonts w:asciiTheme="minorEastAsia" w:hAnsiTheme="minorEastAsia" w:cs="宋体" w:hint="eastAsia"/>
                <w:b/>
                <w:bCs/>
                <w:kern w:val="0"/>
                <w:szCs w:val="21"/>
              </w:rPr>
              <w:t>备注</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bookmarkStart w:id="0" w:name="_GoBack"/>
            <w:bookmarkEnd w:id="0"/>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停车场出入口控制一体机</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台</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r w:rsidRPr="00C803DB">
              <w:rPr>
                <w:rFonts w:asciiTheme="minorEastAsia" w:hAnsiTheme="minorEastAsia" w:cs="宋体"/>
                <w:bCs/>
                <w:kern w:val="0"/>
                <w:szCs w:val="21"/>
              </w:rPr>
              <w:t>3</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C803DB">
            <w:pPr>
              <w:widowControl/>
              <w:jc w:val="left"/>
              <w:rPr>
                <w:rFonts w:asciiTheme="minorEastAsia" w:hAnsiTheme="minorEastAsia" w:cs="宋体"/>
                <w:bCs/>
                <w:kern w:val="0"/>
                <w:szCs w:val="21"/>
              </w:rPr>
            </w:pPr>
            <w:r w:rsidRPr="00C803DB">
              <w:rPr>
                <w:rFonts w:asciiTheme="minorEastAsia" w:hAnsiTheme="minorEastAsia" w:cs="宋体" w:hint="eastAsia"/>
                <w:bCs/>
                <w:kern w:val="0"/>
                <w:szCs w:val="21"/>
              </w:rPr>
              <w:t>L</w:t>
            </w:r>
            <w:r w:rsidRPr="00C803DB">
              <w:rPr>
                <w:rFonts w:asciiTheme="minorEastAsia" w:hAnsiTheme="minorEastAsia" w:cs="宋体"/>
                <w:bCs/>
                <w:kern w:val="0"/>
                <w:szCs w:val="21"/>
              </w:rPr>
              <w:t>ED</w:t>
            </w:r>
            <w:r w:rsidRPr="00C803DB">
              <w:rPr>
                <w:rFonts w:asciiTheme="minorEastAsia" w:hAnsiTheme="minorEastAsia" w:cs="宋体" w:hint="eastAsia"/>
                <w:bCs/>
                <w:kern w:val="0"/>
                <w:szCs w:val="21"/>
              </w:rPr>
              <w:t>显示屏、地感、高清一体机、变焦镜头、补光灯。</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bCs/>
                <w:kern w:val="0"/>
                <w:szCs w:val="21"/>
              </w:rPr>
              <w:t>2</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辅助摄像机</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台</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r w:rsidRPr="00C803DB">
              <w:rPr>
                <w:rFonts w:asciiTheme="minorEastAsia" w:hAnsiTheme="minorEastAsia" w:cs="宋体"/>
                <w:bCs/>
                <w:kern w:val="0"/>
                <w:szCs w:val="21"/>
              </w:rPr>
              <w:t>3</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C803DB">
            <w:pPr>
              <w:widowControl/>
              <w:jc w:val="left"/>
              <w:rPr>
                <w:rFonts w:asciiTheme="minorEastAsia" w:hAnsiTheme="minorEastAsia" w:cs="宋体"/>
                <w:bCs/>
                <w:kern w:val="0"/>
                <w:szCs w:val="21"/>
              </w:rPr>
            </w:pPr>
            <w:r w:rsidRPr="00C803DB">
              <w:rPr>
                <w:rFonts w:asciiTheme="minorEastAsia" w:hAnsiTheme="minorEastAsia" w:cs="宋体" w:hint="eastAsia"/>
                <w:bCs/>
                <w:kern w:val="0"/>
                <w:szCs w:val="21"/>
              </w:rPr>
              <w:t>是否双路识别根据现场路宽而定</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bCs/>
                <w:kern w:val="0"/>
                <w:szCs w:val="21"/>
              </w:rPr>
              <w:t>3</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proofErr w:type="gramStart"/>
            <w:r w:rsidRPr="00C803DB">
              <w:rPr>
                <w:rFonts w:asciiTheme="minorEastAsia" w:hAnsiTheme="minorEastAsia" w:cs="宋体" w:hint="eastAsia"/>
                <w:bCs/>
                <w:kern w:val="0"/>
                <w:szCs w:val="21"/>
              </w:rPr>
              <w:t>一</w:t>
            </w:r>
            <w:proofErr w:type="gramEnd"/>
            <w:r w:rsidRPr="00C803DB">
              <w:rPr>
                <w:rFonts w:asciiTheme="minorEastAsia" w:hAnsiTheme="minorEastAsia" w:cs="宋体" w:hint="eastAsia"/>
                <w:bCs/>
                <w:kern w:val="0"/>
                <w:szCs w:val="21"/>
              </w:rPr>
              <w:t>卡通管理平台</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套</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C803DB">
            <w:pPr>
              <w:widowControl/>
              <w:jc w:val="left"/>
              <w:rPr>
                <w:rFonts w:asciiTheme="minorEastAsia" w:hAnsiTheme="minorEastAsia" w:cs="宋体"/>
                <w:bCs/>
                <w:kern w:val="0"/>
                <w:szCs w:val="21"/>
              </w:rPr>
            </w:pPr>
            <w:r w:rsidRPr="00C803DB">
              <w:rPr>
                <w:rFonts w:asciiTheme="minorEastAsia" w:hAnsiTheme="minorEastAsia" w:cs="宋体" w:hint="eastAsia"/>
                <w:bCs/>
                <w:kern w:val="0"/>
                <w:szCs w:val="21"/>
              </w:rPr>
              <w:t>中心服务部署安装光盘，安装后，可实现中心业务管理（用户管理、授权关心、财务管理、运维管理、监控管理）</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bCs/>
                <w:kern w:val="0"/>
                <w:szCs w:val="21"/>
              </w:rPr>
              <w:t>4</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车场盒子</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台</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r w:rsidRPr="00C803DB">
              <w:rPr>
                <w:rFonts w:asciiTheme="minorEastAsia" w:hAnsiTheme="minorEastAsia" w:cs="宋体"/>
                <w:bCs/>
                <w:kern w:val="0"/>
                <w:szCs w:val="21"/>
              </w:rPr>
              <w:t>3</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C803DB">
            <w:pPr>
              <w:widowControl/>
              <w:jc w:val="left"/>
              <w:rPr>
                <w:rFonts w:asciiTheme="minorEastAsia" w:hAnsiTheme="minorEastAsia" w:cs="宋体"/>
                <w:bCs/>
                <w:kern w:val="0"/>
                <w:szCs w:val="21"/>
              </w:rPr>
            </w:pPr>
            <w:r w:rsidRPr="00C803DB">
              <w:rPr>
                <w:rFonts w:asciiTheme="minorEastAsia" w:hAnsiTheme="minorEastAsia" w:cs="宋体" w:hint="eastAsia"/>
                <w:bCs/>
                <w:kern w:val="0"/>
                <w:szCs w:val="21"/>
              </w:rPr>
              <w:t>内嵌装岗亭收费客户端软件,含显示器</w:t>
            </w:r>
            <w:proofErr w:type="gramStart"/>
            <w:r w:rsidRPr="00C803DB">
              <w:rPr>
                <w:rFonts w:asciiTheme="minorEastAsia" w:hAnsiTheme="minorEastAsia" w:cs="宋体" w:hint="eastAsia"/>
                <w:bCs/>
                <w:kern w:val="0"/>
                <w:szCs w:val="21"/>
              </w:rPr>
              <w:t>及</w:t>
            </w:r>
            <w:r w:rsidRPr="00C803DB">
              <w:rPr>
                <w:rFonts w:asciiTheme="minorEastAsia" w:hAnsiTheme="minorEastAsia" w:cs="宋体" w:hint="eastAsia"/>
                <w:bCs/>
                <w:kern w:val="0"/>
                <w:szCs w:val="21"/>
              </w:rPr>
              <w:lastRenderedPageBreak/>
              <w:t>键鼠套装</w:t>
            </w:r>
            <w:proofErr w:type="gramEnd"/>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bCs/>
                <w:kern w:val="0"/>
                <w:szCs w:val="21"/>
              </w:rPr>
              <w:lastRenderedPageBreak/>
              <w:t>5</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停车场数据及移动应用服务器</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台</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C803DB">
            <w:pPr>
              <w:widowControl/>
              <w:jc w:val="left"/>
              <w:rPr>
                <w:rFonts w:asciiTheme="minorEastAsia" w:hAnsiTheme="minorEastAsia" w:cs="宋体"/>
                <w:bCs/>
                <w:kern w:val="0"/>
                <w:szCs w:val="21"/>
              </w:rPr>
            </w:pPr>
            <w:r w:rsidRPr="00C803DB">
              <w:rPr>
                <w:rFonts w:asciiTheme="minorEastAsia" w:hAnsiTheme="minorEastAsia" w:cs="宋体" w:hint="eastAsia"/>
                <w:bCs/>
                <w:kern w:val="0"/>
                <w:szCs w:val="21"/>
              </w:rPr>
              <w:t>不低于DELL服务器T330-8G-1T的配置，含显示器</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bCs/>
                <w:kern w:val="0"/>
                <w:szCs w:val="21"/>
              </w:rPr>
              <w:t>6</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企业级路由器</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台</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C803DB">
            <w:pPr>
              <w:widowControl/>
              <w:jc w:val="left"/>
              <w:rPr>
                <w:rFonts w:asciiTheme="minorEastAsia" w:hAnsiTheme="minorEastAsia" w:cs="宋体"/>
                <w:bCs/>
                <w:kern w:val="0"/>
                <w:szCs w:val="21"/>
              </w:rPr>
            </w:pPr>
            <w:r w:rsidRPr="00C803DB">
              <w:rPr>
                <w:rFonts w:asciiTheme="minorEastAsia" w:hAnsiTheme="minorEastAsia" w:cs="宋体" w:hint="eastAsia"/>
                <w:bCs/>
                <w:kern w:val="0"/>
                <w:szCs w:val="21"/>
              </w:rPr>
              <w:t>ADSL网络接入（可分配IP ，配置功能）</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bCs/>
                <w:kern w:val="0"/>
                <w:szCs w:val="21"/>
              </w:rPr>
              <w:t>7</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千兆交换机</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台</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r w:rsidRPr="00C803DB">
              <w:rPr>
                <w:rFonts w:asciiTheme="minorEastAsia" w:hAnsiTheme="minorEastAsia" w:cs="宋体"/>
                <w:bCs/>
                <w:kern w:val="0"/>
                <w:szCs w:val="21"/>
              </w:rPr>
              <w:t>3</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C803DB">
            <w:pPr>
              <w:widowControl/>
              <w:jc w:val="left"/>
              <w:rPr>
                <w:rFonts w:asciiTheme="minorEastAsia" w:hAnsiTheme="minorEastAsia" w:cs="宋体"/>
                <w:bCs/>
                <w:kern w:val="0"/>
                <w:szCs w:val="21"/>
              </w:rPr>
            </w:pPr>
            <w:r w:rsidRPr="00C803DB">
              <w:rPr>
                <w:rFonts w:asciiTheme="minorEastAsia" w:hAnsiTheme="minorEastAsia" w:cs="宋体" w:hint="eastAsia"/>
                <w:bCs/>
                <w:kern w:val="0"/>
                <w:szCs w:val="21"/>
              </w:rPr>
              <w:t>8口</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bCs/>
                <w:kern w:val="0"/>
                <w:szCs w:val="21"/>
              </w:rPr>
              <w:t>8</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光纤通讯设备</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套</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r w:rsidRPr="00C803DB">
              <w:rPr>
                <w:rFonts w:asciiTheme="minorEastAsia" w:hAnsiTheme="minorEastAsia" w:cs="宋体"/>
                <w:bCs/>
                <w:kern w:val="0"/>
                <w:szCs w:val="21"/>
              </w:rPr>
              <w:t>3</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C803DB">
            <w:pPr>
              <w:widowControl/>
              <w:jc w:val="left"/>
              <w:rPr>
                <w:rFonts w:asciiTheme="minorEastAsia" w:hAnsiTheme="minorEastAsia" w:cs="宋体"/>
                <w:bCs/>
                <w:kern w:val="0"/>
                <w:szCs w:val="21"/>
              </w:rPr>
            </w:pPr>
            <w:r w:rsidRPr="00C803DB">
              <w:rPr>
                <w:rFonts w:asciiTheme="minorEastAsia" w:hAnsiTheme="minorEastAsia" w:cs="宋体" w:hint="eastAsia"/>
                <w:bCs/>
                <w:kern w:val="0"/>
                <w:szCs w:val="21"/>
              </w:rPr>
              <w:t>根据现场光纤部署情况而定</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9</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安全岛</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座</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13</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C803DB">
            <w:pPr>
              <w:widowControl/>
              <w:jc w:val="left"/>
              <w:rPr>
                <w:rFonts w:asciiTheme="minorEastAsia" w:hAnsiTheme="minorEastAsia" w:cs="宋体"/>
                <w:bCs/>
                <w:kern w:val="0"/>
                <w:szCs w:val="21"/>
              </w:rPr>
            </w:pPr>
            <w:r w:rsidRPr="00C803DB">
              <w:rPr>
                <w:rFonts w:asciiTheme="minorEastAsia" w:hAnsiTheme="minorEastAsia" w:cs="宋体" w:hint="eastAsia"/>
                <w:bCs/>
                <w:kern w:val="0"/>
                <w:szCs w:val="21"/>
              </w:rPr>
              <w:t>按</w:t>
            </w:r>
            <w:r w:rsidRPr="00C803DB">
              <w:rPr>
                <w:rFonts w:asciiTheme="minorEastAsia" w:hAnsiTheme="minorEastAsia" w:cs="宋体"/>
                <w:bCs/>
                <w:kern w:val="0"/>
                <w:szCs w:val="21"/>
              </w:rPr>
              <w:t>现场情况</w:t>
            </w:r>
            <w:r w:rsidRPr="00C803DB">
              <w:rPr>
                <w:rFonts w:asciiTheme="minorEastAsia" w:hAnsiTheme="minorEastAsia" w:cs="宋体" w:hint="eastAsia"/>
                <w:bCs/>
                <w:kern w:val="0"/>
                <w:szCs w:val="21"/>
              </w:rPr>
              <w:t>定制</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10</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导向牌</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套</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C803DB">
            <w:pPr>
              <w:widowControl/>
              <w:jc w:val="left"/>
              <w:rPr>
                <w:rFonts w:asciiTheme="minorEastAsia" w:hAnsiTheme="minorEastAsia" w:cs="宋体"/>
                <w:bCs/>
                <w:kern w:val="0"/>
                <w:szCs w:val="21"/>
              </w:rPr>
            </w:pPr>
            <w:r w:rsidRPr="00C803DB">
              <w:rPr>
                <w:rFonts w:asciiTheme="minorEastAsia" w:hAnsiTheme="minorEastAsia" w:cs="宋体" w:hint="eastAsia"/>
                <w:bCs/>
                <w:kern w:val="0"/>
                <w:szCs w:val="21"/>
              </w:rPr>
              <w:t>根据</w:t>
            </w:r>
            <w:r w:rsidRPr="00C803DB">
              <w:rPr>
                <w:rFonts w:asciiTheme="minorEastAsia" w:hAnsiTheme="minorEastAsia" w:cs="宋体"/>
                <w:bCs/>
                <w:kern w:val="0"/>
                <w:szCs w:val="21"/>
              </w:rPr>
              <w:t>现场情况定制</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11</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六类</w:t>
            </w:r>
            <w:r w:rsidRPr="00C803DB">
              <w:rPr>
                <w:rFonts w:asciiTheme="minorEastAsia" w:hAnsiTheme="minorEastAsia" w:cs="宋体"/>
                <w:bCs/>
                <w:kern w:val="0"/>
                <w:szCs w:val="21"/>
              </w:rPr>
              <w:t>网线</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箱</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3</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12</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3*1.5电源</w:t>
            </w:r>
            <w:r w:rsidRPr="00C803DB">
              <w:rPr>
                <w:rFonts w:asciiTheme="minorEastAsia" w:hAnsiTheme="minorEastAsia" w:cs="宋体"/>
                <w:bCs/>
                <w:kern w:val="0"/>
                <w:szCs w:val="21"/>
              </w:rPr>
              <w:t>线</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米</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1500</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13</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其他</w:t>
            </w:r>
            <w:r w:rsidRPr="00C803DB">
              <w:rPr>
                <w:rFonts w:asciiTheme="minorEastAsia" w:hAnsiTheme="minorEastAsia" w:cs="宋体"/>
                <w:bCs/>
                <w:kern w:val="0"/>
                <w:szCs w:val="21"/>
              </w:rPr>
              <w:t>辅材</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批</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p>
        </w:tc>
      </w:tr>
    </w:tbl>
    <w:p w:rsidR="00C803DB" w:rsidRPr="00BA5A88" w:rsidRDefault="00C803DB" w:rsidP="00C803DB">
      <w:pPr>
        <w:widowControl/>
        <w:adjustRightInd w:val="0"/>
        <w:snapToGrid w:val="0"/>
        <w:spacing w:line="360" w:lineRule="auto"/>
        <w:jc w:val="left"/>
        <w:rPr>
          <w:rFonts w:ascii="Times New Roman" w:hAnsi="Times New Roman"/>
          <w:szCs w:val="21"/>
        </w:rPr>
      </w:pPr>
      <w:r w:rsidRPr="00BA5A88">
        <w:rPr>
          <w:rFonts w:ascii="Times New Roman" w:hAnsi="Times New Roman"/>
          <w:b/>
          <w:kern w:val="0"/>
          <w:szCs w:val="21"/>
        </w:rPr>
        <w:t>四、其他要求：</w:t>
      </w:r>
      <w:r w:rsidRPr="00BA5A88">
        <w:rPr>
          <w:rFonts w:ascii="Times New Roman" w:hAnsi="Times New Roman"/>
          <w:szCs w:val="21"/>
        </w:rPr>
        <w:t xml:space="preserve">                              </w:t>
      </w:r>
    </w:p>
    <w:p w:rsidR="00C803DB" w:rsidRPr="00BA5A88" w:rsidRDefault="00C803DB" w:rsidP="00C803DB">
      <w:pPr>
        <w:widowControl/>
        <w:shd w:val="clear" w:color="auto" w:fill="FFFFFF"/>
        <w:adjustRightInd w:val="0"/>
        <w:snapToGrid w:val="0"/>
        <w:spacing w:line="360" w:lineRule="auto"/>
        <w:jc w:val="left"/>
        <w:rPr>
          <w:rFonts w:ascii="Times New Roman" w:hAnsi="Times New Roman"/>
          <w:b/>
          <w:kern w:val="0"/>
          <w:szCs w:val="21"/>
          <w:u w:val="single"/>
        </w:rPr>
      </w:pPr>
      <w:r w:rsidRPr="00BA5A88">
        <w:rPr>
          <w:rFonts w:ascii="Times New Roman" w:hAnsi="Times New Roman"/>
          <w:b/>
          <w:kern w:val="0"/>
          <w:szCs w:val="21"/>
        </w:rPr>
        <w:t>1</w:t>
      </w:r>
      <w:r w:rsidRPr="00BA5A88">
        <w:rPr>
          <w:rFonts w:ascii="Times New Roman" w:hAnsi="Times New Roman"/>
          <w:b/>
          <w:kern w:val="0"/>
          <w:szCs w:val="21"/>
        </w:rPr>
        <w:t>、</w:t>
      </w:r>
      <w:r w:rsidRPr="00BA5A88">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否则将视为不合格供应商，其响应文件无效。同时，由于供货商违反国家相关强制性规定给采购人造成的损失由供货商承担。</w:t>
      </w:r>
    </w:p>
    <w:p w:rsidR="00C803DB" w:rsidRPr="0016141E" w:rsidRDefault="00C803DB" w:rsidP="00C803DB">
      <w:pPr>
        <w:widowControl/>
        <w:shd w:val="clear" w:color="auto" w:fill="FFFFFF"/>
        <w:adjustRightInd w:val="0"/>
        <w:snapToGrid w:val="0"/>
        <w:spacing w:line="360" w:lineRule="auto"/>
        <w:jc w:val="left"/>
        <w:rPr>
          <w:rFonts w:ascii="Times New Roman" w:hAnsi="Times New Roman"/>
          <w:kern w:val="0"/>
          <w:szCs w:val="21"/>
        </w:rPr>
      </w:pPr>
      <w:r w:rsidRPr="0016141E">
        <w:rPr>
          <w:rFonts w:ascii="Times New Roman" w:hAnsi="Times New Roman"/>
          <w:kern w:val="0"/>
          <w:szCs w:val="21"/>
        </w:rPr>
        <w:t>2</w:t>
      </w:r>
      <w:r w:rsidRPr="0016141E">
        <w:rPr>
          <w:rFonts w:ascii="Times New Roman" w:hAnsi="Times New Roman"/>
          <w:kern w:val="0"/>
          <w:szCs w:val="21"/>
        </w:rPr>
        <w:t>、供货期：合同签订后</w:t>
      </w:r>
      <w:r w:rsidRPr="0016141E">
        <w:rPr>
          <w:rFonts w:ascii="Times New Roman" w:hAnsi="Times New Roman"/>
          <w:kern w:val="0"/>
          <w:szCs w:val="21"/>
        </w:rPr>
        <w:t>1</w:t>
      </w:r>
      <w:r w:rsidRPr="0016141E">
        <w:rPr>
          <w:rFonts w:ascii="Times New Roman" w:hAnsi="Times New Roman"/>
          <w:kern w:val="0"/>
          <w:szCs w:val="21"/>
        </w:rPr>
        <w:t>个月内完成安装、调试、验收等工作。</w:t>
      </w:r>
    </w:p>
    <w:p w:rsidR="00C803DB" w:rsidRPr="0016141E" w:rsidRDefault="00C803DB" w:rsidP="00C803DB">
      <w:pPr>
        <w:widowControl/>
        <w:shd w:val="clear" w:color="auto" w:fill="FFFFFF"/>
        <w:adjustRightInd w:val="0"/>
        <w:snapToGrid w:val="0"/>
        <w:spacing w:line="360" w:lineRule="auto"/>
        <w:jc w:val="left"/>
        <w:rPr>
          <w:rFonts w:ascii="Times New Roman" w:hAnsi="Times New Roman"/>
          <w:kern w:val="0"/>
          <w:szCs w:val="21"/>
        </w:rPr>
      </w:pPr>
      <w:r w:rsidRPr="0016141E">
        <w:rPr>
          <w:rFonts w:ascii="Times New Roman" w:hAnsi="Times New Roman"/>
          <w:kern w:val="0"/>
          <w:szCs w:val="21"/>
        </w:rPr>
        <w:t>3</w:t>
      </w:r>
      <w:r w:rsidRPr="0016141E">
        <w:rPr>
          <w:rFonts w:ascii="Times New Roman" w:hAnsi="Times New Roman"/>
          <w:kern w:val="0"/>
          <w:szCs w:val="21"/>
        </w:rPr>
        <w:t>、质保期：质保</w:t>
      </w:r>
      <w:r>
        <w:rPr>
          <w:rFonts w:ascii="Times New Roman" w:hAnsi="Times New Roman" w:hint="eastAsia"/>
          <w:kern w:val="0"/>
          <w:szCs w:val="21"/>
        </w:rPr>
        <w:t>三</w:t>
      </w:r>
      <w:r w:rsidRPr="0016141E">
        <w:rPr>
          <w:rFonts w:ascii="Times New Roman" w:hAnsi="Times New Roman"/>
          <w:kern w:val="0"/>
          <w:szCs w:val="21"/>
        </w:rPr>
        <w:t>年，质保期从验收合格后当日起计算。</w:t>
      </w:r>
    </w:p>
    <w:p w:rsidR="00C803DB" w:rsidRDefault="00C803DB" w:rsidP="00C803DB">
      <w:pPr>
        <w:widowControl/>
        <w:shd w:val="clear" w:color="auto" w:fill="FFFFFF"/>
        <w:adjustRightInd w:val="0"/>
        <w:snapToGrid w:val="0"/>
        <w:spacing w:line="360" w:lineRule="auto"/>
        <w:jc w:val="left"/>
        <w:rPr>
          <w:rFonts w:ascii="Times New Roman" w:hAnsi="Times New Roman"/>
          <w:kern w:val="0"/>
          <w:szCs w:val="21"/>
        </w:rPr>
      </w:pPr>
      <w:r w:rsidRPr="00BB753B">
        <w:rPr>
          <w:rFonts w:ascii="Times New Roman" w:hAnsi="Times New Roman"/>
          <w:kern w:val="0"/>
          <w:szCs w:val="21"/>
        </w:rPr>
        <w:t>4</w:t>
      </w:r>
      <w:r w:rsidRPr="00BB753B">
        <w:rPr>
          <w:rFonts w:ascii="Times New Roman" w:hAnsi="Times New Roman"/>
          <w:kern w:val="0"/>
          <w:szCs w:val="21"/>
        </w:rPr>
        <w:t>、售后服务：</w:t>
      </w:r>
      <w:r w:rsidRPr="00BA5A88">
        <w:rPr>
          <w:rFonts w:ascii="Times New Roman" w:hAnsi="Times New Roman"/>
          <w:kern w:val="0"/>
          <w:szCs w:val="21"/>
        </w:rPr>
        <w:t>卖方终身提供免费的应用咨询及技术帮助。如仪器设备出现问题，卖方要在</w:t>
      </w:r>
      <w:r>
        <w:rPr>
          <w:rFonts w:ascii="Times New Roman" w:hAnsi="Times New Roman"/>
          <w:kern w:val="0"/>
          <w:szCs w:val="21"/>
        </w:rPr>
        <w:t>30</w:t>
      </w:r>
      <w:r>
        <w:rPr>
          <w:rFonts w:ascii="Times New Roman" w:hAnsi="Times New Roman" w:hint="eastAsia"/>
          <w:kern w:val="0"/>
          <w:szCs w:val="21"/>
        </w:rPr>
        <w:t>分钟</w:t>
      </w:r>
      <w:r w:rsidRPr="00BA5A88">
        <w:rPr>
          <w:rFonts w:ascii="Times New Roman" w:hAnsi="Times New Roman"/>
          <w:kern w:val="0"/>
          <w:szCs w:val="21"/>
        </w:rPr>
        <w:t>内响应，提供电话指导、远程诊断、故障排除等服务，并保证能在</w:t>
      </w:r>
      <w:r>
        <w:rPr>
          <w:rFonts w:ascii="Times New Roman" w:hAnsi="Times New Roman"/>
          <w:kern w:val="0"/>
          <w:szCs w:val="21"/>
        </w:rPr>
        <w:t>4</w:t>
      </w:r>
      <w:r w:rsidRPr="00BA5A88">
        <w:rPr>
          <w:rFonts w:ascii="Times New Roman" w:hAnsi="Times New Roman"/>
          <w:kern w:val="0"/>
          <w:szCs w:val="21"/>
        </w:rPr>
        <w:t>小时内上门维修。</w:t>
      </w:r>
    </w:p>
    <w:p w:rsidR="00C803DB" w:rsidRPr="00455043" w:rsidRDefault="00C803DB" w:rsidP="00C803DB">
      <w:pPr>
        <w:spacing w:line="360" w:lineRule="auto"/>
      </w:pPr>
      <w:r>
        <w:t>5</w:t>
      </w:r>
      <w:r>
        <w:rPr>
          <w:rFonts w:hint="eastAsia"/>
        </w:rPr>
        <w:t>、</w:t>
      </w:r>
      <w:r w:rsidRPr="00455043">
        <w:rPr>
          <w:rFonts w:hint="eastAsia"/>
        </w:rPr>
        <w:t>本次建设中标方负责整个项目的总集成。项目中涉及到所有设备及服务必须全部包含在此次报价中。</w:t>
      </w:r>
    </w:p>
    <w:p w:rsidR="00C803DB" w:rsidRPr="00455043" w:rsidRDefault="00C803DB" w:rsidP="00C803DB">
      <w:pPr>
        <w:spacing w:line="360" w:lineRule="auto"/>
      </w:pPr>
      <w:r>
        <w:t>6</w:t>
      </w:r>
      <w:r>
        <w:rPr>
          <w:rFonts w:hint="eastAsia"/>
        </w:rPr>
        <w:t>、</w:t>
      </w:r>
      <w:r w:rsidRPr="00455043">
        <w:rPr>
          <w:rFonts w:hint="eastAsia"/>
        </w:rPr>
        <w:t>本项目为固定总价项目，</w:t>
      </w:r>
      <w:r>
        <w:rPr>
          <w:rFonts w:hint="eastAsia"/>
        </w:rPr>
        <w:t>清单</w:t>
      </w:r>
      <w:r>
        <w:t>只列出主要材料部分，其他部分由投标人自行补充，</w:t>
      </w:r>
      <w:r w:rsidRPr="00455043">
        <w:rPr>
          <w:rFonts w:hint="eastAsia"/>
        </w:rPr>
        <w:t>报价若有遗漏，投标人自行承担。</w:t>
      </w:r>
    </w:p>
    <w:p w:rsidR="00C803DB" w:rsidRPr="00455043" w:rsidRDefault="00C803DB" w:rsidP="00C803DB">
      <w:pPr>
        <w:spacing w:line="360" w:lineRule="auto"/>
      </w:pPr>
      <w:r>
        <w:t>7</w:t>
      </w:r>
      <w:r>
        <w:rPr>
          <w:rFonts w:hint="eastAsia"/>
        </w:rPr>
        <w:t>、</w:t>
      </w:r>
      <w:r w:rsidRPr="00455043">
        <w:rPr>
          <w:rFonts w:hint="eastAsia"/>
        </w:rPr>
        <w:t>本项目所涉及软件在</w:t>
      </w:r>
      <w:r>
        <w:t>3</w:t>
      </w:r>
      <w:r w:rsidRPr="00455043">
        <w:rPr>
          <w:rFonts w:hint="eastAsia"/>
        </w:rPr>
        <w:t>年内需涉及二次开发、开放端口、开发插件以及为适应上级单位新出台标准需进行软件升级的部分，均由中标方免费负责。</w:t>
      </w:r>
    </w:p>
    <w:p w:rsidR="00C803DB" w:rsidRPr="00455043" w:rsidRDefault="00C803DB" w:rsidP="00C803DB">
      <w:pPr>
        <w:spacing w:line="360" w:lineRule="auto"/>
      </w:pPr>
      <w:r>
        <w:t>8</w:t>
      </w:r>
      <w:r>
        <w:rPr>
          <w:rFonts w:hint="eastAsia"/>
        </w:rPr>
        <w:t>、</w:t>
      </w:r>
      <w:r w:rsidRPr="00455043">
        <w:rPr>
          <w:rFonts w:hint="eastAsia"/>
        </w:rPr>
        <w:t>中标方需在获得中标通知书后</w:t>
      </w:r>
      <w:r w:rsidRPr="00455043">
        <w:rPr>
          <w:rFonts w:hint="eastAsia"/>
        </w:rPr>
        <w:t>7</w:t>
      </w:r>
      <w:r w:rsidRPr="00455043">
        <w:rPr>
          <w:rFonts w:hint="eastAsia"/>
        </w:rPr>
        <w:t>个日历日内提供项目二次深化设计方案，其中设计图必须由具备设计资质的设计单位出具并通过图纸审查，深化设计方案经采购人确认后方可实施。</w:t>
      </w:r>
    </w:p>
    <w:p w:rsidR="00C803DB" w:rsidRPr="00455043" w:rsidRDefault="00C803DB" w:rsidP="00C803DB">
      <w:pPr>
        <w:spacing w:line="360" w:lineRule="auto"/>
      </w:pPr>
      <w:r>
        <w:t>9</w:t>
      </w:r>
      <w:r>
        <w:rPr>
          <w:rFonts w:hint="eastAsia"/>
        </w:rPr>
        <w:t>、</w:t>
      </w:r>
      <w:r w:rsidRPr="00455043">
        <w:rPr>
          <w:rFonts w:hint="eastAsia"/>
        </w:rPr>
        <w:t>投标人参与投标即视为接受全部招标要求，依照相关标准规范，满足所有建设所需条件，自行完成所有项目建设。</w:t>
      </w:r>
    </w:p>
    <w:p w:rsidR="00C803DB" w:rsidRPr="00455043" w:rsidRDefault="00C803DB" w:rsidP="00C803DB">
      <w:pPr>
        <w:spacing w:line="360" w:lineRule="auto"/>
      </w:pPr>
      <w:r>
        <w:t>10</w:t>
      </w:r>
      <w:r>
        <w:rPr>
          <w:rFonts w:hint="eastAsia"/>
        </w:rPr>
        <w:t>、</w:t>
      </w:r>
      <w:r w:rsidRPr="00455043">
        <w:rPr>
          <w:rFonts w:hint="eastAsia"/>
        </w:rPr>
        <w:t>投标人所投</w:t>
      </w:r>
      <w:r>
        <w:rPr>
          <w:rFonts w:hint="eastAsia"/>
        </w:rPr>
        <w:t>设备</w:t>
      </w:r>
      <w:r w:rsidRPr="00455043">
        <w:rPr>
          <w:rFonts w:hint="eastAsia"/>
        </w:rPr>
        <w:t>效果若达不到采购人使用要求，必须无条件更换，由此带来的一切损失由投标人自行承担。</w:t>
      </w:r>
    </w:p>
    <w:p w:rsidR="00C803DB" w:rsidRPr="00455043" w:rsidRDefault="00C803DB" w:rsidP="00C803DB">
      <w:pPr>
        <w:spacing w:line="360" w:lineRule="auto"/>
      </w:pPr>
      <w:r>
        <w:lastRenderedPageBreak/>
        <w:t>11</w:t>
      </w:r>
      <w:r>
        <w:rPr>
          <w:rFonts w:hint="eastAsia"/>
        </w:rPr>
        <w:t>、</w:t>
      </w:r>
      <w:r w:rsidRPr="00455043">
        <w:rPr>
          <w:rFonts w:hint="eastAsia"/>
        </w:rPr>
        <w:t>中标方需与采购人签订保密协议，本系统所有数据归采购人所有，中标方无权做复制、修改、加工等处置。</w:t>
      </w:r>
    </w:p>
    <w:p w:rsidR="00C803DB" w:rsidRPr="00455043" w:rsidRDefault="00C803DB" w:rsidP="00C803DB">
      <w:pPr>
        <w:spacing w:line="360" w:lineRule="auto"/>
      </w:pPr>
      <w:r>
        <w:t>12</w:t>
      </w:r>
      <w:r>
        <w:rPr>
          <w:rFonts w:hint="eastAsia"/>
        </w:rPr>
        <w:t>、</w:t>
      </w:r>
      <w:r w:rsidRPr="00455043">
        <w:rPr>
          <w:rFonts w:hint="eastAsia"/>
        </w:rPr>
        <w:t>本项目质量保证期</w:t>
      </w:r>
      <w:r w:rsidRPr="00455043">
        <w:t>为</w:t>
      </w:r>
      <w:r>
        <w:rPr>
          <w:rFonts w:hint="eastAsia"/>
        </w:rPr>
        <w:t>三</w:t>
      </w:r>
      <w:r w:rsidRPr="0016141E">
        <w:t>年。</w:t>
      </w:r>
    </w:p>
    <w:p w:rsidR="00C803DB" w:rsidRPr="00455043" w:rsidRDefault="00C803DB" w:rsidP="00C803DB">
      <w:pPr>
        <w:spacing w:line="360" w:lineRule="auto"/>
      </w:pPr>
      <w:r>
        <w:t>13</w:t>
      </w:r>
      <w:r>
        <w:rPr>
          <w:rFonts w:hint="eastAsia"/>
        </w:rPr>
        <w:t>、</w:t>
      </w:r>
      <w:r w:rsidRPr="00455043">
        <w:rPr>
          <w:rFonts w:hint="eastAsia"/>
        </w:rPr>
        <w:t>采购人对项目设备设施的使用具有绝对决定权，采购人根据需要增加其它项目设备，中标方应提供必要条件满足采购人使用需要。</w:t>
      </w:r>
    </w:p>
    <w:p w:rsidR="00C803DB" w:rsidRPr="00455043" w:rsidRDefault="00C803DB" w:rsidP="00C803DB">
      <w:pPr>
        <w:spacing w:line="360" w:lineRule="auto"/>
      </w:pPr>
      <w:r>
        <w:t>14</w:t>
      </w:r>
      <w:r>
        <w:rPr>
          <w:rFonts w:hint="eastAsia"/>
        </w:rPr>
        <w:t>、</w:t>
      </w:r>
      <w:r w:rsidRPr="00455043">
        <w:rPr>
          <w:rFonts w:hint="eastAsia"/>
        </w:rPr>
        <w:t>要求投标人根据项目的实际情况，提出完整的人员组织机构（根据项目需要设置若干子项目组），各子项目组负责人必须为投标人单位相应部门主要负责人员，要求提供所在单位的任职说明及近六个月社保缴纳证明（复印件或扫描件，并加盖单位公章）。</w:t>
      </w:r>
    </w:p>
    <w:p w:rsidR="00C803DB" w:rsidRPr="00D8197E" w:rsidRDefault="00C803DB" w:rsidP="00C803DB">
      <w:pPr>
        <w:spacing w:line="360" w:lineRule="auto"/>
      </w:pPr>
      <w:r>
        <w:t>15</w:t>
      </w:r>
      <w:r>
        <w:rPr>
          <w:rFonts w:hint="eastAsia"/>
        </w:rPr>
        <w:t>、本次</w:t>
      </w:r>
      <w:r>
        <w:t>工程为交钥匙工程，投标人需充分考虑到实施条件和现场环境进行报价，不得</w:t>
      </w:r>
      <w:r>
        <w:rPr>
          <w:rFonts w:hint="eastAsia"/>
        </w:rPr>
        <w:t>提出</w:t>
      </w:r>
      <w:r>
        <w:t>其他要求。</w:t>
      </w:r>
    </w:p>
    <w:p w:rsidR="00C803DB" w:rsidRPr="00272726" w:rsidRDefault="00C803DB" w:rsidP="00C803DB">
      <w:pPr>
        <w:spacing w:line="360" w:lineRule="auto"/>
        <w:rPr>
          <w:rFonts w:ascii="宋体" w:hAnsi="宋体"/>
          <w:color w:val="000000"/>
        </w:rPr>
      </w:pPr>
      <w:bookmarkStart w:id="1" w:name="_Toc365417095"/>
      <w:bookmarkStart w:id="2" w:name="_Toc326251696"/>
      <w:bookmarkStart w:id="3" w:name="_Toc416596968"/>
      <w:bookmarkStart w:id="4" w:name="_Toc173491519"/>
      <w:bookmarkStart w:id="5" w:name="_Toc297186610"/>
      <w:bookmarkStart w:id="6" w:name="_Toc185415984"/>
      <w:bookmarkStart w:id="7" w:name="_Toc335951362"/>
      <w:bookmarkStart w:id="8" w:name="_Toc289822921"/>
      <w:bookmarkStart w:id="9" w:name="_Toc289824973"/>
      <w:bookmarkStart w:id="10" w:name="_Toc335950233"/>
      <w:r>
        <w:rPr>
          <w:rFonts w:ascii="宋体" w:hAnsi="宋体" w:hint="eastAsia"/>
          <w:color w:val="000000"/>
        </w:rPr>
        <w:t>1</w:t>
      </w:r>
      <w:r>
        <w:rPr>
          <w:rFonts w:ascii="宋体" w:hAnsi="宋体"/>
          <w:color w:val="000000"/>
        </w:rPr>
        <w:t>6</w:t>
      </w:r>
      <w:r>
        <w:rPr>
          <w:rFonts w:ascii="宋体" w:hAnsi="宋体" w:hint="eastAsia"/>
          <w:color w:val="000000"/>
        </w:rPr>
        <w:t>、安全岛</w:t>
      </w:r>
      <w:r w:rsidRPr="00272726">
        <w:rPr>
          <w:rFonts w:ascii="宋体" w:hAnsi="宋体" w:hint="eastAsia"/>
          <w:color w:val="000000"/>
        </w:rPr>
        <w:t>基础</w:t>
      </w:r>
      <w:r>
        <w:rPr>
          <w:rFonts w:ascii="宋体" w:hAnsi="宋体" w:hint="eastAsia"/>
          <w:color w:val="000000"/>
        </w:rPr>
        <w:t>要求</w:t>
      </w:r>
    </w:p>
    <w:p w:rsidR="00C803DB" w:rsidRPr="00272726" w:rsidRDefault="00C803DB" w:rsidP="00C803DB">
      <w:pPr>
        <w:spacing w:line="360" w:lineRule="auto"/>
        <w:ind w:firstLineChars="200" w:firstLine="420"/>
        <w:rPr>
          <w:rFonts w:ascii="宋体" w:hAnsi="宋体"/>
          <w:color w:val="000000"/>
        </w:rPr>
      </w:pPr>
      <w:r w:rsidRPr="00272726">
        <w:rPr>
          <w:rFonts w:ascii="宋体" w:hAnsi="宋体" w:hint="eastAsia"/>
          <w:color w:val="000000"/>
        </w:rPr>
        <w:t>要求</w:t>
      </w:r>
      <w:proofErr w:type="gramStart"/>
      <w:r w:rsidRPr="00272726">
        <w:rPr>
          <w:rFonts w:ascii="宋体" w:hAnsi="宋体" w:hint="eastAsia"/>
          <w:color w:val="000000"/>
        </w:rPr>
        <w:t>采用灌筑方式</w:t>
      </w:r>
      <w:proofErr w:type="gramEnd"/>
      <w:r w:rsidRPr="00272726">
        <w:rPr>
          <w:rFonts w:ascii="宋体" w:hAnsi="宋体" w:hint="eastAsia"/>
          <w:color w:val="000000"/>
        </w:rPr>
        <w:t>，混凝土标号不小于C25《钢筋混凝土工程施工验收规范》</w:t>
      </w:r>
    </w:p>
    <w:bookmarkEnd w:id="1"/>
    <w:bookmarkEnd w:id="2"/>
    <w:bookmarkEnd w:id="3"/>
    <w:bookmarkEnd w:id="4"/>
    <w:bookmarkEnd w:id="5"/>
    <w:bookmarkEnd w:id="6"/>
    <w:bookmarkEnd w:id="7"/>
    <w:bookmarkEnd w:id="8"/>
    <w:bookmarkEnd w:id="9"/>
    <w:bookmarkEnd w:id="10"/>
    <w:p w:rsidR="00C803DB" w:rsidRPr="00455ADC" w:rsidRDefault="00C803DB" w:rsidP="00C803DB">
      <w:pPr>
        <w:spacing w:line="360" w:lineRule="auto"/>
        <w:rPr>
          <w:rFonts w:ascii="宋体" w:hAnsi="宋体"/>
          <w:color w:val="000000"/>
        </w:rPr>
      </w:pPr>
      <w:r>
        <w:rPr>
          <w:rFonts w:ascii="宋体" w:hAnsi="宋体"/>
          <w:color w:val="000000"/>
        </w:rPr>
        <w:t>17</w:t>
      </w:r>
      <w:r w:rsidR="00BB753B">
        <w:rPr>
          <w:rFonts w:ascii="宋体" w:hAnsi="宋体" w:hint="eastAsia"/>
          <w:color w:val="000000"/>
        </w:rPr>
        <w:t>、</w:t>
      </w:r>
      <w:r w:rsidRPr="00455ADC">
        <w:rPr>
          <w:rFonts w:ascii="宋体" w:hAnsi="宋体" w:hint="eastAsia"/>
          <w:color w:val="000000"/>
        </w:rPr>
        <w:t>光缆施工要求：</w:t>
      </w:r>
      <w:r w:rsidRPr="00455ADC">
        <w:rPr>
          <w:rFonts w:ascii="宋体" w:hAnsi="宋体"/>
          <w:color w:val="000000"/>
        </w:rPr>
        <w:t xml:space="preserve"> </w:t>
      </w:r>
    </w:p>
    <w:p w:rsidR="00C803DB" w:rsidRPr="00455ADC" w:rsidRDefault="00C803DB" w:rsidP="00C803DB">
      <w:pPr>
        <w:spacing w:line="360" w:lineRule="auto"/>
        <w:ind w:firstLineChars="200" w:firstLine="420"/>
        <w:rPr>
          <w:rFonts w:ascii="宋体" w:hAnsi="宋体"/>
          <w:color w:val="000000"/>
        </w:rPr>
      </w:pPr>
      <w:r w:rsidRPr="00455ADC">
        <w:rPr>
          <w:rFonts w:ascii="宋体" w:hAnsi="宋体" w:hint="eastAsia"/>
          <w:color w:val="000000"/>
        </w:rPr>
        <w:t>（1）光缆施工全部要求做隐蔽处理</w:t>
      </w:r>
      <w:r>
        <w:rPr>
          <w:rFonts w:ascii="宋体" w:hAnsi="宋体" w:hint="eastAsia"/>
          <w:color w:val="000000"/>
        </w:rPr>
        <w:t>；</w:t>
      </w:r>
    </w:p>
    <w:p w:rsidR="00C803DB" w:rsidRPr="00455ADC" w:rsidRDefault="00C803DB" w:rsidP="00C803DB">
      <w:pPr>
        <w:spacing w:line="360" w:lineRule="auto"/>
        <w:ind w:firstLineChars="200" w:firstLine="420"/>
        <w:rPr>
          <w:rFonts w:ascii="宋体" w:hAnsi="宋体"/>
          <w:color w:val="000000"/>
        </w:rPr>
      </w:pPr>
      <w:r w:rsidRPr="00455ADC">
        <w:rPr>
          <w:rFonts w:ascii="宋体" w:hAnsi="宋体" w:hint="eastAsia"/>
          <w:color w:val="000000"/>
        </w:rPr>
        <w:t>（2）在下列情况下宜采用塑管：腐蚀情况较严重的地段；地下障碍复杂的地段；施工期限要求迅速复原的地段；塑管的接续宜采用承插法。采用承插法接续塑料管，其承插部分应涂粘合剂，应</w:t>
      </w:r>
      <w:proofErr w:type="gramStart"/>
      <w:r w:rsidRPr="00455ADC">
        <w:rPr>
          <w:rFonts w:ascii="宋体" w:hAnsi="宋体" w:hint="eastAsia"/>
          <w:color w:val="000000"/>
        </w:rPr>
        <w:t>在距直管管</w:t>
      </w:r>
      <w:proofErr w:type="gramEnd"/>
      <w:r w:rsidRPr="00455ADC">
        <w:rPr>
          <w:rFonts w:ascii="宋体" w:hAnsi="宋体" w:hint="eastAsia"/>
          <w:color w:val="000000"/>
        </w:rPr>
        <w:t>口10mm处</w:t>
      </w:r>
      <w:proofErr w:type="gramStart"/>
      <w:r w:rsidRPr="00455ADC">
        <w:rPr>
          <w:rFonts w:ascii="宋体" w:hAnsi="宋体" w:hint="eastAsia"/>
          <w:color w:val="000000"/>
        </w:rPr>
        <w:t>向管身涂抹</w:t>
      </w:r>
      <w:proofErr w:type="gramEnd"/>
      <w:r w:rsidRPr="00455ADC">
        <w:rPr>
          <w:rFonts w:ascii="宋体" w:hAnsi="宋体" w:hint="eastAsia"/>
          <w:color w:val="000000"/>
        </w:rPr>
        <w:t>，涂抹承插长度的2/3；塑料管的组群管间缝隙为10-15mm，接续管头必须错开，每隔2-3米设垫物支撑，并保证管群的整体形状统一。进入人（手）孔窗口部分的堵抹（喇叭口）不应凸出墙面，应终止在墙体内30-50mm处；</w:t>
      </w:r>
    </w:p>
    <w:p w:rsidR="00C803DB" w:rsidRPr="00455ADC" w:rsidRDefault="00C803DB" w:rsidP="00C803DB">
      <w:pPr>
        <w:spacing w:line="360" w:lineRule="auto"/>
        <w:rPr>
          <w:rFonts w:ascii="宋体" w:hAnsi="宋体"/>
          <w:color w:val="000000"/>
        </w:rPr>
      </w:pPr>
      <w:r>
        <w:rPr>
          <w:rFonts w:ascii="宋体" w:hAnsi="宋体"/>
          <w:color w:val="000000"/>
        </w:rPr>
        <w:t>18</w:t>
      </w:r>
      <w:r w:rsidR="00BB753B">
        <w:rPr>
          <w:rFonts w:ascii="宋体" w:hAnsi="宋体" w:hint="eastAsia"/>
          <w:color w:val="000000"/>
        </w:rPr>
        <w:t>、</w:t>
      </w:r>
      <w:r w:rsidRPr="00455ADC">
        <w:rPr>
          <w:rFonts w:ascii="宋体" w:hAnsi="宋体" w:hint="eastAsia"/>
          <w:color w:val="000000"/>
        </w:rPr>
        <w:t>双绞线施工要求：</w:t>
      </w:r>
    </w:p>
    <w:p w:rsidR="00C803DB" w:rsidRPr="00455ADC" w:rsidRDefault="00C803DB" w:rsidP="00C803DB">
      <w:pPr>
        <w:spacing w:line="360" w:lineRule="auto"/>
        <w:ind w:firstLineChars="200" w:firstLine="420"/>
        <w:rPr>
          <w:rFonts w:ascii="宋体" w:hAnsi="宋体"/>
          <w:color w:val="000000"/>
        </w:rPr>
      </w:pPr>
      <w:r w:rsidRPr="00455ADC">
        <w:rPr>
          <w:rFonts w:ascii="宋体" w:hAnsi="宋体" w:hint="eastAsia"/>
          <w:color w:val="000000"/>
        </w:rPr>
        <w:t>布线要求衡平竖直，整齐有序。严格按照如下标准施工：</w:t>
      </w:r>
    </w:p>
    <w:p w:rsidR="00C803DB" w:rsidRPr="00455ADC" w:rsidRDefault="00C803DB" w:rsidP="00C803DB">
      <w:pPr>
        <w:spacing w:line="360" w:lineRule="auto"/>
        <w:ind w:firstLineChars="200" w:firstLine="420"/>
        <w:rPr>
          <w:rFonts w:ascii="宋体" w:hAnsi="宋体"/>
          <w:color w:val="000000"/>
        </w:rPr>
      </w:pPr>
      <w:r w:rsidRPr="00455ADC">
        <w:rPr>
          <w:rFonts w:ascii="宋体" w:hAnsi="宋体" w:hint="eastAsia"/>
          <w:color w:val="000000"/>
        </w:rPr>
        <w:t>《国际商用建筑通信布线标准》ISO/IEC 11801</w:t>
      </w:r>
    </w:p>
    <w:p w:rsidR="00C803DB" w:rsidRPr="00455ADC" w:rsidRDefault="00C803DB" w:rsidP="00C803DB">
      <w:pPr>
        <w:spacing w:line="360" w:lineRule="auto"/>
        <w:ind w:firstLineChars="200" w:firstLine="420"/>
        <w:rPr>
          <w:rFonts w:ascii="宋体" w:hAnsi="宋体"/>
          <w:color w:val="000000"/>
        </w:rPr>
      </w:pPr>
      <w:r w:rsidRPr="00455ADC">
        <w:rPr>
          <w:rFonts w:ascii="宋体" w:hAnsi="宋体" w:hint="eastAsia"/>
          <w:color w:val="000000"/>
        </w:rPr>
        <w:t>《商用建筑通信布线北美标准》EIA/TIA-568B</w:t>
      </w:r>
    </w:p>
    <w:p w:rsidR="00C803DB" w:rsidRPr="00455ADC" w:rsidRDefault="00C803DB" w:rsidP="00C803DB">
      <w:pPr>
        <w:spacing w:line="360" w:lineRule="auto"/>
        <w:ind w:firstLineChars="200" w:firstLine="420"/>
        <w:rPr>
          <w:rFonts w:ascii="宋体" w:hAnsi="宋体"/>
          <w:color w:val="000000"/>
        </w:rPr>
      </w:pPr>
      <w:r w:rsidRPr="00455ADC">
        <w:rPr>
          <w:rFonts w:ascii="宋体" w:hAnsi="宋体" w:hint="eastAsia"/>
          <w:color w:val="000000"/>
        </w:rPr>
        <w:t>《民用建筑通信管理标准》EIA/TIA-606</w:t>
      </w:r>
    </w:p>
    <w:p w:rsidR="00C803DB" w:rsidRPr="00455ADC" w:rsidRDefault="00C803DB" w:rsidP="00C803DB">
      <w:pPr>
        <w:spacing w:line="360" w:lineRule="auto"/>
        <w:ind w:firstLineChars="200" w:firstLine="420"/>
        <w:rPr>
          <w:rFonts w:ascii="宋体" w:hAnsi="宋体"/>
          <w:color w:val="000000"/>
        </w:rPr>
      </w:pPr>
      <w:r w:rsidRPr="00455ADC">
        <w:rPr>
          <w:rFonts w:ascii="宋体" w:hAnsi="宋体" w:hint="eastAsia"/>
          <w:color w:val="000000"/>
        </w:rPr>
        <w:t>《建筑与建筑群综合布线系统工程设计规范》CECS72:97</w:t>
      </w:r>
    </w:p>
    <w:p w:rsidR="00C803DB" w:rsidRPr="00455ADC" w:rsidRDefault="00C803DB" w:rsidP="00C803DB">
      <w:pPr>
        <w:spacing w:line="360" w:lineRule="auto"/>
        <w:ind w:firstLineChars="200" w:firstLine="420"/>
        <w:rPr>
          <w:rFonts w:ascii="宋体" w:hAnsi="宋体"/>
          <w:color w:val="000000"/>
        </w:rPr>
      </w:pPr>
      <w:r w:rsidRPr="00455ADC">
        <w:rPr>
          <w:rFonts w:ascii="宋体" w:hAnsi="宋体" w:hint="eastAsia"/>
          <w:color w:val="000000"/>
        </w:rPr>
        <w:t>《建筑与建筑群综合布线系统工程施工与验收规范》CECS89:97</w:t>
      </w:r>
    </w:p>
    <w:p w:rsidR="00C803DB" w:rsidRPr="00455ADC" w:rsidRDefault="00C803DB" w:rsidP="00C803DB">
      <w:pPr>
        <w:spacing w:line="360" w:lineRule="auto"/>
        <w:rPr>
          <w:rFonts w:ascii="宋体" w:hAnsi="宋体"/>
          <w:color w:val="000000"/>
        </w:rPr>
      </w:pPr>
      <w:r>
        <w:rPr>
          <w:rFonts w:ascii="宋体" w:hAnsi="宋体"/>
          <w:color w:val="000000"/>
        </w:rPr>
        <w:t>19</w:t>
      </w:r>
      <w:r w:rsidR="00BB753B">
        <w:rPr>
          <w:rFonts w:ascii="宋体" w:hAnsi="宋体" w:hint="eastAsia"/>
          <w:color w:val="000000"/>
        </w:rPr>
        <w:t>、</w:t>
      </w:r>
      <w:r w:rsidRPr="00455ADC">
        <w:rPr>
          <w:rFonts w:ascii="宋体" w:hAnsi="宋体" w:hint="eastAsia"/>
          <w:color w:val="000000"/>
        </w:rPr>
        <w:t>所有地埋线缆、顺墙体布设线缆，在走线时线缆不能裸露在外，根据现场环境选择使用PVC管、PE管、钢管或桥架走线，线缆走向应尽量选择人不能直接触及的位置，220V 电源线不能与视频线等弱电线路同管，所有管线必须做到横平竖直。人行井</w:t>
      </w:r>
      <w:proofErr w:type="gramStart"/>
      <w:r w:rsidRPr="00455ADC">
        <w:rPr>
          <w:rFonts w:ascii="宋体" w:hAnsi="宋体" w:hint="eastAsia"/>
          <w:color w:val="000000"/>
        </w:rPr>
        <w:t>布线须</w:t>
      </w:r>
      <w:proofErr w:type="gramEnd"/>
      <w:r w:rsidRPr="00455ADC">
        <w:rPr>
          <w:rFonts w:ascii="宋体" w:hAnsi="宋体" w:hint="eastAsia"/>
          <w:color w:val="000000"/>
        </w:rPr>
        <w:t>人工放置，捆</w:t>
      </w:r>
      <w:r w:rsidRPr="00455ADC">
        <w:rPr>
          <w:rFonts w:ascii="宋体" w:hAnsi="宋体" w:hint="eastAsia"/>
          <w:color w:val="000000"/>
        </w:rPr>
        <w:lastRenderedPageBreak/>
        <w:t>绑到井内托架上，每隔100米设置一个标识</w:t>
      </w:r>
      <w:r>
        <w:rPr>
          <w:rFonts w:ascii="宋体" w:hAnsi="宋体" w:hint="eastAsia"/>
          <w:color w:val="000000"/>
        </w:rPr>
        <w:t>。</w:t>
      </w:r>
    </w:p>
    <w:p w:rsidR="00C803DB" w:rsidRPr="00455ADC" w:rsidRDefault="00C803DB" w:rsidP="00C803DB">
      <w:pPr>
        <w:spacing w:line="360" w:lineRule="auto"/>
        <w:rPr>
          <w:rFonts w:ascii="宋体" w:hAnsi="宋体"/>
          <w:color w:val="000000"/>
        </w:rPr>
      </w:pPr>
      <w:r>
        <w:rPr>
          <w:rFonts w:ascii="宋体" w:hAnsi="宋体"/>
          <w:color w:val="000000"/>
        </w:rPr>
        <w:t>20</w:t>
      </w:r>
      <w:r w:rsidR="00BB753B">
        <w:rPr>
          <w:rFonts w:ascii="宋体" w:hAnsi="宋体" w:hint="eastAsia"/>
          <w:color w:val="000000"/>
        </w:rPr>
        <w:t>、</w:t>
      </w:r>
      <w:r w:rsidRPr="00455ADC">
        <w:rPr>
          <w:rFonts w:ascii="宋体" w:hAnsi="宋体" w:hint="eastAsia"/>
          <w:color w:val="000000"/>
        </w:rPr>
        <w:t>开挖地面、草坪必需征得甲方后勤管理部门同意后方可施工，禁止直接开挖硬化路面，线路需要下穿路面时，应从路面下方顶管处理。开挖草坪施工后应尽快恢复原状，并自行做好垃圾的清理工作。线路架设原则上顺楼体墙面布设，可利用校园现有架空线路，不得擅自布设架空线路，没有架空线路的地方、校园主要建筑四周、广场、公共活动区域不得架设空中线路，必须在地面下布设线路。地下线缆布设深度不得小于70CM。所有室外电缆施工必须架设或埋设电缆走向标识桩或标贴（间隔50米），严格遵循国家及</w:t>
      </w:r>
      <w:r>
        <w:rPr>
          <w:rFonts w:ascii="宋体" w:hAnsi="宋体" w:hint="eastAsia"/>
          <w:color w:val="000000"/>
        </w:rPr>
        <w:t>江苏</w:t>
      </w:r>
      <w:r w:rsidRPr="00455ADC">
        <w:rPr>
          <w:rFonts w:ascii="宋体" w:hAnsi="宋体" w:hint="eastAsia"/>
          <w:color w:val="000000"/>
        </w:rPr>
        <w:t>省关于视频监控网络共享系统技术规范的相关要求。</w:t>
      </w:r>
    </w:p>
    <w:p w:rsidR="00C803DB" w:rsidRDefault="00C803DB" w:rsidP="00C803DB">
      <w:pPr>
        <w:spacing w:line="360" w:lineRule="auto"/>
        <w:rPr>
          <w:rFonts w:ascii="宋体" w:hAnsi="宋体"/>
          <w:color w:val="000000"/>
        </w:rPr>
      </w:pPr>
      <w:r>
        <w:rPr>
          <w:rFonts w:ascii="宋体" w:hAnsi="宋体"/>
          <w:color w:val="000000"/>
        </w:rPr>
        <w:t>21</w:t>
      </w:r>
      <w:r w:rsidRPr="001A5883">
        <w:rPr>
          <w:rFonts w:ascii="宋体" w:hAnsi="宋体" w:hint="eastAsia"/>
          <w:color w:val="000000"/>
        </w:rPr>
        <w:t>、辅助</w:t>
      </w:r>
      <w:r w:rsidRPr="001A5883">
        <w:rPr>
          <w:rFonts w:ascii="宋体" w:hAnsi="宋体"/>
          <w:color w:val="000000"/>
        </w:rPr>
        <w:t>材料及安装：投标人需要充分考虑到所有的安装所需要的辅助材料，本项目要求交钥匙工程。</w:t>
      </w:r>
    </w:p>
    <w:p w:rsidR="00C803DB" w:rsidRPr="00B10C72" w:rsidRDefault="00C803DB" w:rsidP="00C803DB">
      <w:pPr>
        <w:spacing w:line="360" w:lineRule="auto"/>
        <w:rPr>
          <w:rFonts w:ascii="宋体" w:hAnsi="宋体"/>
          <w:color w:val="000000"/>
        </w:rPr>
      </w:pPr>
      <w:r>
        <w:rPr>
          <w:rFonts w:ascii="宋体" w:hAnsi="宋体" w:hint="eastAsia"/>
          <w:color w:val="000000"/>
        </w:rPr>
        <w:t>22、本</w:t>
      </w:r>
      <w:r>
        <w:rPr>
          <w:rFonts w:ascii="宋体" w:hAnsi="宋体"/>
          <w:color w:val="000000"/>
        </w:rPr>
        <w:t>项目停车管理</w:t>
      </w:r>
      <w:r w:rsidRPr="00B10C72">
        <w:rPr>
          <w:rFonts w:ascii="宋体" w:hAnsi="宋体" w:hint="eastAsia"/>
          <w:color w:val="000000"/>
        </w:rPr>
        <w:t>软件</w:t>
      </w:r>
      <w:r>
        <w:rPr>
          <w:rFonts w:ascii="宋体" w:hAnsi="宋体"/>
          <w:color w:val="000000"/>
        </w:rPr>
        <w:t>功能</w:t>
      </w:r>
      <w:r>
        <w:rPr>
          <w:rFonts w:ascii="宋体" w:hAnsi="宋体" w:hint="eastAsia"/>
          <w:color w:val="000000"/>
        </w:rPr>
        <w:t>需要</w:t>
      </w:r>
      <w:r>
        <w:rPr>
          <w:rFonts w:ascii="宋体" w:hAnsi="宋体"/>
          <w:color w:val="000000"/>
        </w:rPr>
        <w:t>定制开发，</w:t>
      </w:r>
      <w:r>
        <w:rPr>
          <w:rFonts w:ascii="宋体" w:hAnsi="宋体" w:hint="eastAsia"/>
          <w:color w:val="000000"/>
        </w:rPr>
        <w:t>具体开发</w:t>
      </w:r>
      <w:r>
        <w:rPr>
          <w:rFonts w:ascii="宋体" w:hAnsi="宋体"/>
          <w:color w:val="000000"/>
        </w:rPr>
        <w:t>内容</w:t>
      </w:r>
      <w:r w:rsidRPr="00B10C72">
        <w:rPr>
          <w:rFonts w:ascii="宋体" w:hAnsi="宋体"/>
          <w:color w:val="000000"/>
        </w:rPr>
        <w:t>须</w:t>
      </w:r>
      <w:r>
        <w:rPr>
          <w:rFonts w:ascii="宋体" w:hAnsi="宋体" w:hint="eastAsia"/>
          <w:color w:val="000000"/>
        </w:rPr>
        <w:t>报送</w:t>
      </w:r>
      <w:r w:rsidRPr="00B10C72">
        <w:rPr>
          <w:rFonts w:ascii="宋体" w:hAnsi="宋体"/>
          <w:color w:val="000000"/>
        </w:rPr>
        <w:t>甲方确认</w:t>
      </w:r>
      <w:r>
        <w:rPr>
          <w:rFonts w:ascii="宋体" w:hAnsi="宋体" w:hint="eastAsia"/>
          <w:color w:val="000000"/>
        </w:rPr>
        <w:t>。</w:t>
      </w:r>
    </w:p>
    <w:p w:rsidR="00C803DB" w:rsidRPr="00B10C72" w:rsidRDefault="00C803DB" w:rsidP="00C803DB">
      <w:pPr>
        <w:spacing w:line="360" w:lineRule="auto"/>
        <w:rPr>
          <w:rFonts w:ascii="宋体" w:hAnsi="宋体"/>
          <w:color w:val="000000"/>
        </w:rPr>
      </w:pPr>
      <w:r>
        <w:rPr>
          <w:rFonts w:ascii="宋体" w:hAnsi="宋体"/>
          <w:color w:val="000000"/>
        </w:rPr>
        <w:t>23</w:t>
      </w:r>
      <w:r>
        <w:rPr>
          <w:rFonts w:ascii="宋体" w:hAnsi="宋体" w:hint="eastAsia"/>
          <w:color w:val="000000"/>
        </w:rPr>
        <w:t>、</w:t>
      </w:r>
      <w:r w:rsidRPr="00B10C72">
        <w:rPr>
          <w:rFonts w:ascii="宋体" w:hAnsi="宋体" w:hint="eastAsia"/>
          <w:color w:val="000000"/>
        </w:rPr>
        <w:t>维保</w:t>
      </w:r>
      <w:r w:rsidRPr="00B10C72">
        <w:rPr>
          <w:rFonts w:ascii="宋体" w:hAnsi="宋体"/>
          <w:color w:val="000000"/>
        </w:rPr>
        <w:t>费用不合理的为无效投标</w:t>
      </w:r>
      <w:r w:rsidR="00BB753B">
        <w:rPr>
          <w:rFonts w:ascii="宋体" w:hAnsi="宋体" w:hint="eastAsia"/>
          <w:color w:val="000000"/>
        </w:rPr>
        <w:t>。</w:t>
      </w:r>
    </w:p>
    <w:p w:rsidR="00C803DB" w:rsidRPr="00B10C72" w:rsidRDefault="00C803DB" w:rsidP="00C803DB">
      <w:pPr>
        <w:spacing w:line="360" w:lineRule="auto"/>
        <w:rPr>
          <w:rFonts w:ascii="宋体" w:hAnsi="宋体"/>
          <w:color w:val="000000"/>
        </w:rPr>
      </w:pPr>
      <w:r>
        <w:rPr>
          <w:rFonts w:ascii="宋体" w:hAnsi="宋体" w:hint="eastAsia"/>
          <w:color w:val="000000"/>
        </w:rPr>
        <w:t>24、</w:t>
      </w:r>
      <w:r w:rsidRPr="00B10C72">
        <w:rPr>
          <w:rFonts w:ascii="宋体" w:hAnsi="宋体" w:hint="eastAsia"/>
          <w:color w:val="000000"/>
        </w:rPr>
        <w:t>总体</w:t>
      </w:r>
      <w:r w:rsidRPr="00B10C72">
        <w:rPr>
          <w:rFonts w:ascii="宋体" w:hAnsi="宋体"/>
          <w:color w:val="000000"/>
        </w:rPr>
        <w:t>含</w:t>
      </w:r>
      <w:r w:rsidRPr="00B10C72">
        <w:rPr>
          <w:rFonts w:ascii="宋体" w:hAnsi="宋体" w:hint="eastAsia"/>
          <w:color w:val="000000"/>
        </w:rPr>
        <w:t>（</w:t>
      </w:r>
      <w:r w:rsidRPr="00B10C72">
        <w:rPr>
          <w:rFonts w:ascii="宋体" w:hAnsi="宋体"/>
          <w:color w:val="000000"/>
        </w:rPr>
        <w:t>软件</w:t>
      </w:r>
      <w:r w:rsidRPr="00B10C72">
        <w:rPr>
          <w:rFonts w:ascii="宋体" w:hAnsi="宋体" w:hint="eastAsia"/>
          <w:color w:val="000000"/>
        </w:rPr>
        <w:t>定制）交付</w:t>
      </w:r>
      <w:r w:rsidRPr="00B10C72">
        <w:rPr>
          <w:rFonts w:ascii="宋体" w:hAnsi="宋体"/>
          <w:color w:val="000000"/>
        </w:rPr>
        <w:t>日期</w:t>
      </w:r>
      <w:r>
        <w:rPr>
          <w:rFonts w:ascii="宋体" w:hAnsi="宋体" w:hint="eastAsia"/>
          <w:color w:val="000000"/>
        </w:rPr>
        <w:t>：</w:t>
      </w:r>
      <w:r w:rsidRPr="00B10C72">
        <w:rPr>
          <w:rFonts w:ascii="宋体" w:hAnsi="宋体" w:hint="eastAsia"/>
          <w:color w:val="000000"/>
        </w:rPr>
        <w:t>45天</w:t>
      </w:r>
      <w:r w:rsidRPr="00B10C72">
        <w:rPr>
          <w:rFonts w:ascii="宋体" w:hAnsi="宋体"/>
          <w:color w:val="000000"/>
        </w:rPr>
        <w:t>。</w:t>
      </w:r>
    </w:p>
    <w:p w:rsidR="00C803DB" w:rsidRPr="00B10C72" w:rsidRDefault="00C803DB" w:rsidP="00C803DB">
      <w:pPr>
        <w:spacing w:line="360" w:lineRule="auto"/>
        <w:rPr>
          <w:rFonts w:ascii="宋体" w:hAnsi="宋体"/>
          <w:color w:val="000000"/>
        </w:rPr>
      </w:pPr>
      <w:r>
        <w:rPr>
          <w:rFonts w:ascii="宋体" w:hAnsi="宋体"/>
          <w:color w:val="000000"/>
        </w:rPr>
        <w:t>25</w:t>
      </w:r>
      <w:r>
        <w:rPr>
          <w:rFonts w:ascii="宋体" w:hAnsi="宋体" w:hint="eastAsia"/>
          <w:color w:val="000000"/>
        </w:rPr>
        <w:t>、</w:t>
      </w:r>
      <w:r w:rsidRPr="00B10C72">
        <w:rPr>
          <w:rFonts w:ascii="宋体" w:hAnsi="宋体" w:hint="eastAsia"/>
          <w:color w:val="000000"/>
        </w:rPr>
        <w:t>本次</w:t>
      </w:r>
      <w:r w:rsidRPr="00B10C72">
        <w:rPr>
          <w:rFonts w:ascii="宋体" w:hAnsi="宋体"/>
          <w:color w:val="000000"/>
        </w:rPr>
        <w:t>车辆管理平台软件</w:t>
      </w:r>
      <w:r w:rsidRPr="00B10C72">
        <w:rPr>
          <w:rFonts w:ascii="宋体" w:hAnsi="宋体" w:hint="eastAsia"/>
          <w:color w:val="000000"/>
        </w:rPr>
        <w:t>数据接口</w:t>
      </w:r>
      <w:r w:rsidRPr="00B10C72">
        <w:rPr>
          <w:rFonts w:ascii="宋体" w:hAnsi="宋体"/>
          <w:color w:val="000000"/>
        </w:rPr>
        <w:t>及相关</w:t>
      </w:r>
      <w:r w:rsidRPr="00B10C72">
        <w:rPr>
          <w:rFonts w:ascii="宋体" w:hAnsi="宋体" w:hint="eastAsia"/>
          <w:color w:val="000000"/>
        </w:rPr>
        <w:t>数据</w:t>
      </w:r>
      <w:r w:rsidRPr="00B10C72">
        <w:rPr>
          <w:rFonts w:ascii="宋体" w:hAnsi="宋体"/>
          <w:color w:val="000000"/>
        </w:rPr>
        <w:t>字典须免费提供给学校。</w:t>
      </w:r>
    </w:p>
    <w:p w:rsidR="00C803DB" w:rsidRPr="00B10C72" w:rsidRDefault="00C803DB" w:rsidP="00C803DB">
      <w:pPr>
        <w:spacing w:line="360" w:lineRule="auto"/>
        <w:rPr>
          <w:rFonts w:ascii="宋体" w:hAnsi="宋体"/>
          <w:color w:val="000000"/>
        </w:rPr>
      </w:pPr>
      <w:r>
        <w:rPr>
          <w:rFonts w:ascii="宋体" w:hAnsi="宋体" w:hint="eastAsia"/>
          <w:color w:val="000000"/>
        </w:rPr>
        <w:t>26、</w:t>
      </w:r>
      <w:r w:rsidRPr="00B10C72">
        <w:rPr>
          <w:rFonts w:ascii="宋体" w:hAnsi="宋体" w:hint="eastAsia"/>
          <w:color w:val="000000"/>
        </w:rPr>
        <w:t>本次软件须</w:t>
      </w:r>
      <w:r w:rsidRPr="00B10C72">
        <w:rPr>
          <w:rFonts w:ascii="宋体" w:hAnsi="宋体"/>
          <w:color w:val="000000"/>
        </w:rPr>
        <w:t>与</w:t>
      </w:r>
      <w:proofErr w:type="gramStart"/>
      <w:r w:rsidRPr="00B10C72">
        <w:rPr>
          <w:rFonts w:ascii="宋体" w:hAnsi="宋体"/>
          <w:color w:val="000000"/>
        </w:rPr>
        <w:t>智慧南工平台</w:t>
      </w:r>
      <w:proofErr w:type="gramEnd"/>
      <w:r w:rsidRPr="00B10C72">
        <w:rPr>
          <w:rFonts w:ascii="宋体" w:hAnsi="宋体"/>
          <w:color w:val="000000"/>
        </w:rPr>
        <w:t>对接</w:t>
      </w:r>
      <w:r w:rsidRPr="00B10C72">
        <w:rPr>
          <w:rFonts w:ascii="宋体" w:hAnsi="宋体" w:hint="eastAsia"/>
          <w:color w:val="000000"/>
        </w:rPr>
        <w:t>，由</w:t>
      </w:r>
      <w:r w:rsidRPr="00B10C72">
        <w:rPr>
          <w:rFonts w:ascii="宋体" w:hAnsi="宋体"/>
          <w:color w:val="000000"/>
        </w:rPr>
        <w:t>中标方承担所有费用。</w:t>
      </w:r>
    </w:p>
    <w:p w:rsidR="00BB753B" w:rsidRPr="002F0581" w:rsidRDefault="00BB753B" w:rsidP="002F0581">
      <w:pPr>
        <w:spacing w:line="360" w:lineRule="auto"/>
        <w:rPr>
          <w:rFonts w:ascii="宋体" w:hAnsi="宋体"/>
          <w:color w:val="000000"/>
          <w:u w:val="single"/>
        </w:rPr>
      </w:pPr>
      <w:r w:rsidRPr="002F0581">
        <w:rPr>
          <w:rFonts w:ascii="宋体" w:hAnsi="宋体" w:hint="eastAsia"/>
          <w:color w:val="000000"/>
          <w:u w:val="single"/>
        </w:rPr>
        <w:t>27、</w:t>
      </w:r>
      <w:r w:rsidR="002F0581" w:rsidRPr="002F0581">
        <w:rPr>
          <w:rFonts w:ascii="宋体" w:hAnsi="宋体" w:hint="eastAsia"/>
          <w:color w:val="000000"/>
          <w:u w:val="single"/>
        </w:rPr>
        <w:t>投标人须按规定时间勘察现场，未勘查现场的投标人及投标文件将不予以接受，勘察现场联系人</w:t>
      </w:r>
      <w:proofErr w:type="gramStart"/>
      <w:r w:rsidR="002F0581" w:rsidRPr="002F0581">
        <w:rPr>
          <w:rFonts w:ascii="宋体" w:hAnsi="宋体" w:hint="eastAsia"/>
          <w:color w:val="000000"/>
          <w:u w:val="single"/>
        </w:rPr>
        <w:t>浩</w:t>
      </w:r>
      <w:proofErr w:type="gramEnd"/>
      <w:r w:rsidR="002F0581" w:rsidRPr="002F0581">
        <w:rPr>
          <w:rFonts w:ascii="宋体" w:hAnsi="宋体" w:hint="eastAsia"/>
          <w:color w:val="000000"/>
          <w:u w:val="single"/>
        </w:rPr>
        <w:t>部长（</w:t>
      </w:r>
      <w:r w:rsidR="002F0581" w:rsidRPr="002F0581">
        <w:rPr>
          <w:rFonts w:ascii="宋体" w:hAnsi="宋体"/>
          <w:color w:val="000000"/>
          <w:u w:val="single"/>
        </w:rPr>
        <w:t>13372016112</w:t>
      </w:r>
      <w:r w:rsidR="002F0581" w:rsidRPr="002F0581">
        <w:rPr>
          <w:rFonts w:ascii="宋体" w:hAnsi="宋体" w:hint="eastAsia"/>
          <w:color w:val="000000"/>
          <w:u w:val="single"/>
        </w:rPr>
        <w:t>），勘察集中时间：2018年10月17日上午9:00-9:30，集中地点：南京工业大学丁家桥校区科技创新大楼一楼大厅。</w:t>
      </w:r>
    </w:p>
    <w:p w:rsidR="006F5AD8" w:rsidRDefault="00BB753B" w:rsidP="00C803DB">
      <w:pPr>
        <w:widowControl/>
        <w:spacing w:line="360" w:lineRule="auto"/>
        <w:jc w:val="left"/>
        <w:rPr>
          <w:kern w:val="0"/>
        </w:rPr>
      </w:pPr>
      <w:r>
        <w:rPr>
          <w:rFonts w:hint="eastAsia"/>
          <w:kern w:val="0"/>
        </w:rPr>
        <w:t>五、评分标准</w:t>
      </w:r>
    </w:p>
    <w:p w:rsidR="00BB753B" w:rsidRPr="00BB753B" w:rsidRDefault="00BB753B" w:rsidP="00BB753B">
      <w:pPr>
        <w:spacing w:line="360" w:lineRule="auto"/>
        <w:ind w:firstLineChars="200" w:firstLine="420"/>
        <w:rPr>
          <w:rFonts w:ascii="宋体" w:hAnsi="宋体"/>
          <w:color w:val="000000"/>
        </w:rPr>
      </w:pPr>
      <w:r w:rsidRPr="00BB753B">
        <w:rPr>
          <w:rFonts w:ascii="宋体" w:hAnsi="宋体" w:hint="eastAsia"/>
          <w:color w:val="000000"/>
        </w:rPr>
        <w:t>投标文件满足招标采购文件全部实质性要求的投标供应</w:t>
      </w:r>
      <w:proofErr w:type="gramStart"/>
      <w:r w:rsidRPr="00BB753B">
        <w:rPr>
          <w:rFonts w:ascii="宋体" w:hAnsi="宋体" w:hint="eastAsia"/>
          <w:color w:val="000000"/>
        </w:rPr>
        <w:t>商满足</w:t>
      </w:r>
      <w:proofErr w:type="gramEnd"/>
      <w:r w:rsidRPr="00BB753B">
        <w:rPr>
          <w:rFonts w:ascii="宋体" w:hAnsi="宋体" w:hint="eastAsia"/>
          <w:color w:val="000000"/>
        </w:rPr>
        <w:t>3家时，评标采用综合评分法。采用综合评分法的,总分为100分，投标文件满足招标文件全部实质性要求且按评审因素的量化指标评审得分最高的供应商为中标候选人。具体评审标准如下：</w:t>
      </w:r>
    </w:p>
    <w:tbl>
      <w:tblPr>
        <w:tblW w:w="8747" w:type="dxa"/>
        <w:tblCellSpacing w:w="0" w:type="dxa"/>
        <w:tblBorders>
          <w:top w:val="single" w:sz="6" w:space="0" w:color="EEEEEE"/>
          <w:left w:val="single" w:sz="6" w:space="0" w:color="EEEEEE"/>
          <w:bottom w:val="single" w:sz="2" w:space="0" w:color="EEEEEE"/>
          <w:right w:val="single" w:sz="2" w:space="0" w:color="EEEEEE"/>
        </w:tblBorders>
        <w:shd w:val="clear" w:color="auto" w:fill="FFFFFF"/>
        <w:tblCellMar>
          <w:left w:w="0" w:type="dxa"/>
          <w:right w:w="0" w:type="dxa"/>
        </w:tblCellMar>
        <w:tblLook w:val="04A0"/>
      </w:tblPr>
      <w:tblGrid>
        <w:gridCol w:w="376"/>
        <w:gridCol w:w="1073"/>
        <w:gridCol w:w="1396"/>
        <w:gridCol w:w="5902"/>
      </w:tblGrid>
      <w:tr w:rsidR="00BB753B" w:rsidRPr="00BB753B" w:rsidTr="00BB753B">
        <w:trPr>
          <w:tblHeader/>
          <w:tblCellSpacing w:w="0" w:type="dxa"/>
        </w:trPr>
        <w:tc>
          <w:tcPr>
            <w:tcW w:w="3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1</w:t>
            </w:r>
          </w:p>
        </w:tc>
        <w:tc>
          <w:tcPr>
            <w:tcW w:w="1073"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Default="00BB753B" w:rsidP="00BB753B">
            <w:pPr>
              <w:spacing w:line="360" w:lineRule="auto"/>
              <w:jc w:val="center"/>
              <w:rPr>
                <w:rFonts w:ascii="宋体" w:hAnsi="宋体"/>
                <w:color w:val="000000"/>
              </w:rPr>
            </w:pPr>
            <w:r w:rsidRPr="00BB753B">
              <w:rPr>
                <w:rFonts w:ascii="宋体" w:hAnsi="宋体" w:hint="eastAsia"/>
                <w:color w:val="000000"/>
              </w:rPr>
              <w:t>投标报价</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（30分）</w:t>
            </w:r>
          </w:p>
        </w:tc>
        <w:tc>
          <w:tcPr>
            <w:tcW w:w="139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价格分</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（30分）</w:t>
            </w:r>
          </w:p>
        </w:tc>
        <w:tc>
          <w:tcPr>
            <w:tcW w:w="590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left"/>
              <w:rPr>
                <w:rFonts w:ascii="宋体" w:hAnsi="宋体"/>
                <w:color w:val="000000"/>
              </w:rPr>
            </w:pPr>
            <w:r w:rsidRPr="00BB753B">
              <w:rPr>
                <w:rFonts w:ascii="宋体" w:hAnsi="宋体" w:hint="eastAsia"/>
                <w:color w:val="000000"/>
              </w:rPr>
              <w:t>价格分采用低价优先法计算，即满足采购文件要求且报价最低的供应商报价为评标基准价A，其价格分为满分30分，其它供应商的价格</w:t>
            </w:r>
            <w:proofErr w:type="gramStart"/>
            <w:r w:rsidRPr="00BB753B">
              <w:rPr>
                <w:rFonts w:ascii="宋体" w:hAnsi="宋体" w:hint="eastAsia"/>
                <w:color w:val="000000"/>
              </w:rPr>
              <w:t>分统一</w:t>
            </w:r>
            <w:proofErr w:type="gramEnd"/>
            <w:r w:rsidRPr="00BB753B">
              <w:rPr>
                <w:rFonts w:ascii="宋体" w:hAnsi="宋体" w:hint="eastAsia"/>
                <w:color w:val="000000"/>
              </w:rPr>
              <w:t>按照以下公式计算：投标报价得分=(评标基准价A/该投标供应商的报价)×30分（保留小数点后两位）。</w:t>
            </w:r>
          </w:p>
        </w:tc>
      </w:tr>
      <w:tr w:rsidR="00BB753B" w:rsidRPr="00BB753B" w:rsidTr="00BB753B">
        <w:trPr>
          <w:trHeight w:val="90"/>
          <w:tblHeader/>
          <w:tblCellSpacing w:w="0" w:type="dxa"/>
        </w:trPr>
        <w:tc>
          <w:tcPr>
            <w:tcW w:w="376"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lastRenderedPageBreak/>
              <w:t>2</w:t>
            </w:r>
          </w:p>
        </w:tc>
        <w:tc>
          <w:tcPr>
            <w:tcW w:w="107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Default="00BB753B" w:rsidP="00BB753B">
            <w:pPr>
              <w:spacing w:line="360" w:lineRule="auto"/>
              <w:jc w:val="center"/>
              <w:rPr>
                <w:rFonts w:ascii="宋体" w:hAnsi="宋体"/>
                <w:color w:val="000000"/>
              </w:rPr>
            </w:pPr>
            <w:r w:rsidRPr="00BB753B">
              <w:rPr>
                <w:rFonts w:ascii="宋体" w:hAnsi="宋体" w:hint="eastAsia"/>
                <w:color w:val="000000"/>
              </w:rPr>
              <w:t>技术响应</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w:t>
            </w:r>
            <w:r w:rsidRPr="00BB753B">
              <w:rPr>
                <w:rFonts w:ascii="宋体" w:hAnsi="宋体"/>
                <w:color w:val="000000"/>
              </w:rPr>
              <w:t>30</w:t>
            </w:r>
            <w:r w:rsidRPr="00BB753B">
              <w:rPr>
                <w:rFonts w:ascii="宋体" w:hAnsi="宋体" w:hint="eastAsia"/>
                <w:color w:val="000000"/>
              </w:rPr>
              <w:t>分）</w:t>
            </w:r>
          </w:p>
        </w:tc>
        <w:tc>
          <w:tcPr>
            <w:tcW w:w="139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Default="00BB753B" w:rsidP="00BB753B">
            <w:pPr>
              <w:spacing w:line="360" w:lineRule="auto"/>
              <w:jc w:val="center"/>
              <w:rPr>
                <w:rFonts w:ascii="宋体" w:hAnsi="宋体"/>
                <w:color w:val="000000"/>
              </w:rPr>
            </w:pPr>
            <w:r w:rsidRPr="00BB753B">
              <w:rPr>
                <w:rFonts w:ascii="宋体" w:hAnsi="宋体" w:hint="eastAsia"/>
                <w:color w:val="000000"/>
              </w:rPr>
              <w:t>投标技术参</w:t>
            </w:r>
          </w:p>
          <w:p w:rsidR="00BB753B" w:rsidRDefault="00BB753B" w:rsidP="00BB753B">
            <w:pPr>
              <w:spacing w:line="360" w:lineRule="auto"/>
              <w:jc w:val="center"/>
              <w:rPr>
                <w:rFonts w:ascii="宋体" w:hAnsi="宋体"/>
                <w:color w:val="000000"/>
              </w:rPr>
            </w:pPr>
            <w:r w:rsidRPr="00BB753B">
              <w:rPr>
                <w:rFonts w:ascii="宋体" w:hAnsi="宋体" w:hint="eastAsia"/>
                <w:color w:val="000000"/>
              </w:rPr>
              <w:t>数的符合性</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w:t>
            </w:r>
            <w:r w:rsidRPr="00BB753B">
              <w:rPr>
                <w:rFonts w:ascii="宋体" w:hAnsi="宋体"/>
                <w:color w:val="000000"/>
              </w:rPr>
              <w:t>30</w:t>
            </w:r>
            <w:r w:rsidRPr="00BB753B">
              <w:rPr>
                <w:rFonts w:ascii="宋体" w:hAnsi="宋体" w:hint="eastAsia"/>
                <w:color w:val="000000"/>
              </w:rPr>
              <w:t>分）</w:t>
            </w: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left"/>
              <w:rPr>
                <w:rFonts w:ascii="宋体" w:hAnsi="宋体"/>
                <w:color w:val="000000"/>
              </w:rPr>
            </w:pPr>
            <w:r w:rsidRPr="00BB753B">
              <w:rPr>
                <w:rFonts w:ascii="宋体" w:hAnsi="宋体" w:hint="eastAsia"/>
                <w:color w:val="000000"/>
              </w:rPr>
              <w:t>投标人需对应招标文件中设备及综合管理平台技术参数逐条应答，详细说明投标货物品牌、型号、实际技术参数。招标文件“设备主要技术要求”中，所有指标</w:t>
            </w:r>
            <w:proofErr w:type="gramStart"/>
            <w:r w:rsidRPr="00BB753B">
              <w:rPr>
                <w:rFonts w:ascii="宋体" w:hAnsi="宋体" w:hint="eastAsia"/>
                <w:color w:val="000000"/>
              </w:rPr>
              <w:t>完全响应</w:t>
            </w:r>
            <w:proofErr w:type="gramEnd"/>
            <w:r w:rsidRPr="00BB753B">
              <w:rPr>
                <w:rFonts w:ascii="宋体" w:hAnsi="宋体" w:hint="eastAsia"/>
                <w:color w:val="000000"/>
              </w:rPr>
              <w:t>得</w:t>
            </w:r>
            <w:r w:rsidR="005C1A0C">
              <w:rPr>
                <w:rFonts w:ascii="宋体" w:hAnsi="宋体" w:hint="eastAsia"/>
                <w:color w:val="000000"/>
              </w:rPr>
              <w:t>24</w:t>
            </w:r>
            <w:r w:rsidRPr="00BB753B">
              <w:rPr>
                <w:rFonts w:ascii="宋体" w:hAnsi="宋体" w:hint="eastAsia"/>
                <w:color w:val="000000"/>
              </w:rPr>
              <w:t>分。负偏离一项扣2分，</w:t>
            </w:r>
            <w:r w:rsidR="005C1A0C">
              <w:rPr>
                <w:rFonts w:ascii="宋体" w:hAnsi="宋体" w:hint="eastAsia"/>
                <w:color w:val="000000"/>
              </w:rPr>
              <w:t>有三项以上负偏离或未提供技术参数响应偏离表的不得分；正偏离一项（评委认为确有超出）得2分，最多得6分。</w:t>
            </w:r>
          </w:p>
          <w:p w:rsidR="00BB753B" w:rsidRPr="00BB753B" w:rsidRDefault="00BB753B" w:rsidP="00BB753B">
            <w:pPr>
              <w:spacing w:line="360" w:lineRule="auto"/>
              <w:jc w:val="left"/>
              <w:rPr>
                <w:rFonts w:ascii="宋体" w:hAnsi="宋体"/>
                <w:color w:val="000000"/>
              </w:rPr>
            </w:pPr>
            <w:r w:rsidRPr="00BB753B">
              <w:rPr>
                <w:rFonts w:ascii="宋体" w:hAnsi="宋体" w:hint="eastAsia"/>
                <w:color w:val="000000"/>
              </w:rPr>
              <w:t>根据投标人的投标文件中《技术要求响应表》并提供技术支持资料（提供加盖原厂公章的</w:t>
            </w:r>
            <w:r w:rsidRPr="00BB753B">
              <w:rPr>
                <w:rFonts w:ascii="宋体" w:hAnsi="宋体"/>
                <w:color w:val="000000"/>
              </w:rPr>
              <w:t>权威证明材料</w:t>
            </w:r>
            <w:r w:rsidRPr="00BB753B">
              <w:rPr>
                <w:rFonts w:ascii="宋体" w:hAnsi="宋体" w:hint="eastAsia"/>
                <w:color w:val="000000"/>
              </w:rPr>
              <w:t>）有关资料打分，投标人须逐条应答。</w:t>
            </w:r>
          </w:p>
        </w:tc>
      </w:tr>
      <w:tr w:rsidR="00BB753B" w:rsidRPr="00BB753B" w:rsidTr="00BB753B">
        <w:trPr>
          <w:trHeight w:val="1095"/>
          <w:tblHeader/>
          <w:tblCellSpacing w:w="0" w:type="dxa"/>
        </w:trPr>
        <w:tc>
          <w:tcPr>
            <w:tcW w:w="376"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3</w:t>
            </w:r>
          </w:p>
        </w:tc>
        <w:tc>
          <w:tcPr>
            <w:tcW w:w="1073"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Default="00BB753B" w:rsidP="00BB753B">
            <w:pPr>
              <w:spacing w:line="360" w:lineRule="auto"/>
              <w:jc w:val="center"/>
              <w:rPr>
                <w:rFonts w:ascii="宋体" w:hAnsi="宋体"/>
                <w:color w:val="000000"/>
              </w:rPr>
            </w:pPr>
            <w:r w:rsidRPr="00BB753B">
              <w:rPr>
                <w:rFonts w:ascii="宋体" w:hAnsi="宋体" w:hint="eastAsia"/>
                <w:color w:val="000000"/>
              </w:rPr>
              <w:t>技术方案</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（1</w:t>
            </w:r>
            <w:r w:rsidRPr="00BB753B">
              <w:rPr>
                <w:rFonts w:ascii="宋体" w:hAnsi="宋体"/>
                <w:color w:val="000000"/>
              </w:rPr>
              <w:t>6</w:t>
            </w:r>
            <w:r w:rsidRPr="00BB753B">
              <w:rPr>
                <w:rFonts w:ascii="宋体" w:hAnsi="宋体" w:hint="eastAsia"/>
                <w:color w:val="000000"/>
              </w:rPr>
              <w:t>分）</w:t>
            </w:r>
          </w:p>
        </w:tc>
        <w:tc>
          <w:tcPr>
            <w:tcW w:w="139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Default="00BB753B" w:rsidP="00BB753B">
            <w:pPr>
              <w:spacing w:line="360" w:lineRule="auto"/>
              <w:jc w:val="center"/>
              <w:rPr>
                <w:rFonts w:ascii="宋体" w:hAnsi="宋体"/>
                <w:color w:val="000000"/>
              </w:rPr>
            </w:pPr>
            <w:r w:rsidRPr="00BB753B">
              <w:rPr>
                <w:rFonts w:ascii="宋体" w:hAnsi="宋体" w:hint="eastAsia"/>
                <w:color w:val="000000"/>
              </w:rPr>
              <w:t>项目技术、</w:t>
            </w:r>
          </w:p>
          <w:p w:rsidR="00BB753B" w:rsidRDefault="00BB753B" w:rsidP="00BB753B">
            <w:pPr>
              <w:spacing w:line="360" w:lineRule="auto"/>
              <w:jc w:val="center"/>
              <w:rPr>
                <w:rFonts w:ascii="宋体" w:hAnsi="宋体"/>
                <w:color w:val="000000"/>
              </w:rPr>
            </w:pPr>
            <w:r w:rsidRPr="00BB753B">
              <w:rPr>
                <w:rFonts w:ascii="宋体" w:hAnsi="宋体" w:hint="eastAsia"/>
                <w:color w:val="000000"/>
              </w:rPr>
              <w:t>实施方案、</w:t>
            </w:r>
          </w:p>
          <w:p w:rsidR="00BB753B" w:rsidRDefault="00BB753B" w:rsidP="00BB753B">
            <w:pPr>
              <w:spacing w:line="360" w:lineRule="auto"/>
              <w:jc w:val="center"/>
              <w:rPr>
                <w:rFonts w:ascii="宋体" w:hAnsi="宋体"/>
                <w:color w:val="000000"/>
              </w:rPr>
            </w:pPr>
            <w:r w:rsidRPr="00BB753B">
              <w:rPr>
                <w:rFonts w:ascii="宋体" w:hAnsi="宋体" w:hint="eastAsia"/>
                <w:color w:val="000000"/>
              </w:rPr>
              <w:t>产品统一性</w:t>
            </w:r>
          </w:p>
          <w:p w:rsidR="00BB753B" w:rsidRPr="00BB753B" w:rsidRDefault="00BB753B" w:rsidP="005C1A0C">
            <w:pPr>
              <w:spacing w:line="360" w:lineRule="auto"/>
              <w:jc w:val="center"/>
              <w:rPr>
                <w:rFonts w:ascii="宋体" w:hAnsi="宋体"/>
                <w:color w:val="000000"/>
              </w:rPr>
            </w:pPr>
            <w:r w:rsidRPr="00BB753B">
              <w:rPr>
                <w:rFonts w:ascii="宋体" w:hAnsi="宋体" w:hint="eastAsia"/>
                <w:color w:val="000000"/>
              </w:rPr>
              <w:t>（1</w:t>
            </w:r>
            <w:r w:rsidR="005C1A0C">
              <w:rPr>
                <w:rFonts w:ascii="宋体" w:hAnsi="宋体" w:hint="eastAsia"/>
                <w:color w:val="000000"/>
              </w:rPr>
              <w:t>6</w:t>
            </w:r>
            <w:r w:rsidRPr="00BB753B">
              <w:rPr>
                <w:rFonts w:ascii="宋体" w:hAnsi="宋体" w:hint="eastAsia"/>
                <w:color w:val="000000"/>
              </w:rPr>
              <w:t>分）</w:t>
            </w: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5C1A0C">
            <w:pPr>
              <w:spacing w:line="360" w:lineRule="auto"/>
              <w:jc w:val="left"/>
              <w:rPr>
                <w:rFonts w:ascii="宋体" w:hAnsi="宋体"/>
                <w:color w:val="000000"/>
              </w:rPr>
            </w:pPr>
            <w:r w:rsidRPr="00BB753B">
              <w:rPr>
                <w:rFonts w:ascii="宋体" w:hAnsi="宋体" w:hint="eastAsia"/>
                <w:color w:val="000000"/>
              </w:rPr>
              <w:t>评审专家根据投标人提供的项目实施方案、项目网络规划方案、实施方案针对性及施工标段划分、项目班子人员组成、时间进度安排、项目安全及质量措施综合评分，</w:t>
            </w:r>
            <w:proofErr w:type="gramStart"/>
            <w:r w:rsidRPr="00BB753B">
              <w:rPr>
                <w:rFonts w:ascii="宋体" w:hAnsi="宋体" w:hint="eastAsia"/>
                <w:color w:val="000000"/>
              </w:rPr>
              <w:t>优得</w:t>
            </w:r>
            <w:proofErr w:type="gramEnd"/>
            <w:r w:rsidR="005C1A0C">
              <w:rPr>
                <w:rFonts w:ascii="宋体" w:hAnsi="宋体" w:hint="eastAsia"/>
                <w:color w:val="000000"/>
              </w:rPr>
              <w:t>7-</w:t>
            </w:r>
            <w:r w:rsidRPr="00BB753B">
              <w:rPr>
                <w:rFonts w:ascii="宋体" w:hAnsi="宋体" w:hint="eastAsia"/>
                <w:color w:val="000000"/>
              </w:rPr>
              <w:t>8分，</w:t>
            </w:r>
            <w:proofErr w:type="gramStart"/>
            <w:r w:rsidRPr="00BB753B">
              <w:rPr>
                <w:rFonts w:ascii="宋体" w:hAnsi="宋体" w:hint="eastAsia"/>
                <w:color w:val="000000"/>
              </w:rPr>
              <w:t>良得</w:t>
            </w:r>
            <w:proofErr w:type="gramEnd"/>
            <w:r w:rsidR="005C1A0C">
              <w:rPr>
                <w:rFonts w:ascii="宋体" w:hAnsi="宋体" w:hint="eastAsia"/>
                <w:color w:val="000000"/>
              </w:rPr>
              <w:t>5-</w:t>
            </w:r>
            <w:r w:rsidRPr="00BB753B">
              <w:rPr>
                <w:rFonts w:ascii="宋体" w:hAnsi="宋体" w:hint="eastAsia"/>
                <w:color w:val="000000"/>
              </w:rPr>
              <w:t>6分，</w:t>
            </w:r>
            <w:r w:rsidR="005C1A0C">
              <w:rPr>
                <w:rFonts w:ascii="宋体" w:hAnsi="宋体" w:hint="eastAsia"/>
                <w:color w:val="000000"/>
              </w:rPr>
              <w:t>中得3-4分，差得1-2分，无不得分</w:t>
            </w:r>
            <w:r w:rsidRPr="00BB753B">
              <w:rPr>
                <w:rFonts w:ascii="宋体" w:hAnsi="宋体" w:hint="eastAsia"/>
                <w:color w:val="000000"/>
              </w:rPr>
              <w:t>。</w:t>
            </w:r>
          </w:p>
        </w:tc>
      </w:tr>
      <w:tr w:rsidR="00BB753B" w:rsidRPr="00BB753B" w:rsidTr="00BB753B">
        <w:trPr>
          <w:trHeight w:val="480"/>
          <w:tblHeader/>
          <w:tblCellSpacing w:w="0" w:type="dxa"/>
        </w:trPr>
        <w:tc>
          <w:tcPr>
            <w:tcW w:w="376" w:type="dxa"/>
            <w:vMerge/>
            <w:tcBorders>
              <w:top w:val="nil"/>
              <w:left w:val="single" w:sz="6" w:space="0" w:color="000000"/>
              <w:bottom w:val="single" w:sz="6" w:space="0" w:color="000000"/>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073" w:type="dxa"/>
            <w:vMerge/>
            <w:tcBorders>
              <w:top w:val="nil"/>
              <w:left w:val="nil"/>
              <w:bottom w:val="single" w:sz="6" w:space="0" w:color="000000"/>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396" w:type="dxa"/>
            <w:vMerge/>
            <w:tcBorders>
              <w:top w:val="nil"/>
              <w:left w:val="nil"/>
              <w:bottom w:val="single" w:sz="6" w:space="0" w:color="000000"/>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5C1A0C">
            <w:pPr>
              <w:spacing w:line="360" w:lineRule="auto"/>
              <w:jc w:val="left"/>
              <w:rPr>
                <w:rFonts w:ascii="宋体" w:hAnsi="宋体"/>
                <w:color w:val="000000"/>
              </w:rPr>
            </w:pPr>
            <w:r w:rsidRPr="00BB753B">
              <w:rPr>
                <w:rFonts w:ascii="宋体" w:hAnsi="宋体" w:hint="eastAsia"/>
                <w:color w:val="000000"/>
              </w:rPr>
              <w:t>投标人提供项目实施的重点、难点和解决方案。评审专家综合评分，</w:t>
            </w:r>
            <w:proofErr w:type="gramStart"/>
            <w:r w:rsidRPr="00BB753B">
              <w:rPr>
                <w:rFonts w:ascii="宋体" w:hAnsi="宋体" w:hint="eastAsia"/>
                <w:color w:val="000000"/>
              </w:rPr>
              <w:t>优得</w:t>
            </w:r>
            <w:proofErr w:type="gramEnd"/>
            <w:r w:rsidR="005C1A0C">
              <w:rPr>
                <w:rFonts w:ascii="宋体" w:hAnsi="宋体" w:hint="eastAsia"/>
                <w:color w:val="000000"/>
              </w:rPr>
              <w:t>7-8</w:t>
            </w:r>
            <w:r w:rsidRPr="00BB753B">
              <w:rPr>
                <w:rFonts w:ascii="宋体" w:hAnsi="宋体" w:hint="eastAsia"/>
                <w:color w:val="000000"/>
              </w:rPr>
              <w:t>分，</w:t>
            </w:r>
            <w:proofErr w:type="gramStart"/>
            <w:r w:rsidRPr="00BB753B">
              <w:rPr>
                <w:rFonts w:ascii="宋体" w:hAnsi="宋体" w:hint="eastAsia"/>
                <w:color w:val="000000"/>
              </w:rPr>
              <w:t>良得</w:t>
            </w:r>
            <w:proofErr w:type="gramEnd"/>
            <w:r w:rsidR="005C1A0C">
              <w:rPr>
                <w:rFonts w:ascii="宋体" w:hAnsi="宋体" w:hint="eastAsia"/>
                <w:color w:val="000000"/>
              </w:rPr>
              <w:t>5-</w:t>
            </w:r>
            <w:r w:rsidRPr="00BB753B">
              <w:rPr>
                <w:rFonts w:ascii="宋体" w:hAnsi="宋体"/>
                <w:color w:val="000000"/>
              </w:rPr>
              <w:t>6</w:t>
            </w:r>
            <w:r w:rsidRPr="00BB753B">
              <w:rPr>
                <w:rFonts w:ascii="宋体" w:hAnsi="宋体" w:hint="eastAsia"/>
                <w:color w:val="000000"/>
              </w:rPr>
              <w:t>分，</w:t>
            </w:r>
            <w:r w:rsidR="005C1A0C">
              <w:rPr>
                <w:rFonts w:ascii="宋体" w:hAnsi="宋体" w:hint="eastAsia"/>
                <w:color w:val="000000"/>
              </w:rPr>
              <w:t>中得3-4分，差得1-2分，无不得分</w:t>
            </w:r>
            <w:r w:rsidRPr="00BB753B">
              <w:rPr>
                <w:rFonts w:ascii="宋体" w:hAnsi="宋体" w:hint="eastAsia"/>
                <w:color w:val="000000"/>
              </w:rPr>
              <w:t>。</w:t>
            </w:r>
          </w:p>
        </w:tc>
      </w:tr>
      <w:tr w:rsidR="00BB753B" w:rsidRPr="00BB753B" w:rsidTr="00BB753B">
        <w:trPr>
          <w:trHeight w:val="660"/>
          <w:tblHeader/>
          <w:tblCellSpacing w:w="0" w:type="dxa"/>
        </w:trPr>
        <w:tc>
          <w:tcPr>
            <w:tcW w:w="376" w:type="dxa"/>
            <w:vMerge w:val="restart"/>
            <w:tcBorders>
              <w:top w:val="nil"/>
              <w:left w:val="single" w:sz="6" w:space="0" w:color="000000"/>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4</w:t>
            </w:r>
          </w:p>
        </w:tc>
        <w:tc>
          <w:tcPr>
            <w:tcW w:w="1073" w:type="dxa"/>
            <w:vMerge w:val="restart"/>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B753B" w:rsidRDefault="00BB753B" w:rsidP="00BB753B">
            <w:pPr>
              <w:spacing w:line="360" w:lineRule="auto"/>
              <w:jc w:val="center"/>
              <w:rPr>
                <w:rFonts w:ascii="宋体" w:hAnsi="宋体"/>
                <w:color w:val="000000"/>
              </w:rPr>
            </w:pPr>
            <w:r w:rsidRPr="00BB753B">
              <w:rPr>
                <w:rFonts w:ascii="宋体" w:hAnsi="宋体" w:hint="eastAsia"/>
                <w:color w:val="000000"/>
              </w:rPr>
              <w:t>商务响应</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w:t>
            </w:r>
            <w:r w:rsidRPr="00BB753B">
              <w:rPr>
                <w:rFonts w:ascii="宋体" w:hAnsi="宋体"/>
                <w:color w:val="000000"/>
              </w:rPr>
              <w:t>7</w:t>
            </w:r>
            <w:r w:rsidRPr="00BB753B">
              <w:rPr>
                <w:rFonts w:ascii="宋体" w:hAnsi="宋体" w:hint="eastAsia"/>
                <w:color w:val="000000"/>
              </w:rPr>
              <w:t>分）</w:t>
            </w:r>
          </w:p>
        </w:tc>
        <w:tc>
          <w:tcPr>
            <w:tcW w:w="1396"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B753B" w:rsidRDefault="00BB753B" w:rsidP="00BB753B">
            <w:pPr>
              <w:spacing w:line="360" w:lineRule="auto"/>
              <w:jc w:val="center"/>
              <w:rPr>
                <w:rFonts w:ascii="宋体" w:hAnsi="宋体"/>
                <w:color w:val="000000"/>
              </w:rPr>
            </w:pPr>
            <w:r w:rsidRPr="00BB753B">
              <w:rPr>
                <w:rFonts w:ascii="宋体" w:hAnsi="宋体" w:hint="eastAsia"/>
                <w:color w:val="000000"/>
              </w:rPr>
              <w:t>投标人标准</w:t>
            </w:r>
          </w:p>
          <w:p w:rsidR="00BB753B" w:rsidRDefault="00BB753B" w:rsidP="00BB753B">
            <w:pPr>
              <w:spacing w:line="360" w:lineRule="auto"/>
              <w:jc w:val="center"/>
              <w:rPr>
                <w:rFonts w:ascii="宋体" w:hAnsi="宋体"/>
                <w:color w:val="000000"/>
              </w:rPr>
            </w:pPr>
            <w:r w:rsidRPr="00BB753B">
              <w:rPr>
                <w:rFonts w:ascii="宋体" w:hAnsi="宋体" w:hint="eastAsia"/>
                <w:color w:val="000000"/>
              </w:rPr>
              <w:t>化体系认证</w:t>
            </w:r>
          </w:p>
          <w:p w:rsidR="00BB753B" w:rsidRDefault="00BB753B" w:rsidP="00BB753B">
            <w:pPr>
              <w:spacing w:line="360" w:lineRule="auto"/>
              <w:jc w:val="center"/>
              <w:rPr>
                <w:rFonts w:ascii="宋体" w:hAnsi="宋体"/>
                <w:color w:val="000000"/>
              </w:rPr>
            </w:pPr>
            <w:r w:rsidRPr="00BB753B">
              <w:rPr>
                <w:rFonts w:ascii="宋体" w:hAnsi="宋体" w:hint="eastAsia"/>
                <w:color w:val="000000"/>
              </w:rPr>
              <w:t>等情况</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（3分）</w:t>
            </w: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left"/>
              <w:rPr>
                <w:rFonts w:ascii="宋体" w:hAnsi="宋体"/>
                <w:color w:val="000000"/>
              </w:rPr>
            </w:pPr>
            <w:r w:rsidRPr="00BB753B">
              <w:rPr>
                <w:rFonts w:ascii="宋体" w:hAnsi="宋体" w:hint="eastAsia"/>
                <w:color w:val="000000"/>
              </w:rPr>
              <w:t>投标人具有ISO9001质量管理认证体系、职业健康安全管理体系GB/T28001、环境管理体系认证GB/T24001证书，每项得1分，最高得3分（提供证书复印件，原件备查）。</w:t>
            </w:r>
          </w:p>
        </w:tc>
      </w:tr>
      <w:tr w:rsidR="00BB753B" w:rsidRPr="00BB753B" w:rsidTr="00BB753B">
        <w:trPr>
          <w:trHeight w:val="660"/>
          <w:tblHeader/>
          <w:tblCellSpacing w:w="0" w:type="dxa"/>
        </w:trPr>
        <w:tc>
          <w:tcPr>
            <w:tcW w:w="376" w:type="dxa"/>
            <w:vMerge/>
            <w:tcBorders>
              <w:top w:val="nil"/>
              <w:left w:val="single" w:sz="6" w:space="0" w:color="000000"/>
              <w:bottom w:val="single" w:sz="6" w:space="0" w:color="auto"/>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073" w:type="dxa"/>
            <w:vMerge/>
            <w:tcBorders>
              <w:top w:val="nil"/>
              <w:left w:val="nil"/>
              <w:bottom w:val="single" w:sz="6" w:space="0" w:color="auto"/>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396"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投标品牌</w:t>
            </w:r>
            <w:r w:rsidRPr="00BB753B">
              <w:rPr>
                <w:rFonts w:ascii="宋体" w:hAnsi="宋体"/>
                <w:color w:val="000000"/>
              </w:rPr>
              <w:t>实力</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w:t>
            </w:r>
            <w:r w:rsidRPr="00BB753B">
              <w:rPr>
                <w:rFonts w:ascii="宋体" w:hAnsi="宋体"/>
                <w:color w:val="000000"/>
              </w:rPr>
              <w:t>2</w:t>
            </w:r>
            <w:r w:rsidRPr="00BB753B">
              <w:rPr>
                <w:rFonts w:ascii="宋体" w:hAnsi="宋体" w:hint="eastAsia"/>
                <w:color w:val="000000"/>
              </w:rPr>
              <w:t>分）</w:t>
            </w: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left"/>
              <w:rPr>
                <w:rFonts w:ascii="宋体" w:hAnsi="宋体"/>
                <w:color w:val="000000"/>
              </w:rPr>
            </w:pPr>
            <w:r w:rsidRPr="00BB753B">
              <w:rPr>
                <w:rFonts w:ascii="宋体" w:hAnsi="宋体"/>
                <w:color w:val="000000"/>
              </w:rPr>
              <w:t>投标人所投</w:t>
            </w:r>
            <w:r w:rsidRPr="00BB753B">
              <w:rPr>
                <w:rFonts w:ascii="宋体" w:hAnsi="宋体" w:hint="eastAsia"/>
                <w:color w:val="000000"/>
              </w:rPr>
              <w:t>停车场产品</w:t>
            </w:r>
            <w:r w:rsidRPr="00BB753B">
              <w:rPr>
                <w:rFonts w:ascii="宋体" w:hAnsi="宋体"/>
                <w:color w:val="000000"/>
              </w:rPr>
              <w:t>为全国十大停车场品牌产品得</w:t>
            </w:r>
            <w:r w:rsidRPr="00BB753B">
              <w:rPr>
                <w:rFonts w:ascii="宋体" w:hAnsi="宋体" w:hint="eastAsia"/>
                <w:color w:val="000000"/>
              </w:rPr>
              <w:t>2分，</w:t>
            </w:r>
            <w:r w:rsidRPr="00BB753B">
              <w:rPr>
                <w:rFonts w:ascii="宋体" w:hAnsi="宋体"/>
                <w:color w:val="000000"/>
              </w:rPr>
              <w:t>不是不得分</w:t>
            </w:r>
            <w:r w:rsidRPr="00BB753B">
              <w:rPr>
                <w:rFonts w:ascii="宋体" w:hAnsi="宋体" w:hint="eastAsia"/>
                <w:color w:val="000000"/>
              </w:rPr>
              <w:t>。（提供</w:t>
            </w:r>
            <w:r w:rsidRPr="00BB753B">
              <w:rPr>
                <w:rFonts w:ascii="宋体" w:hAnsi="宋体"/>
                <w:color w:val="000000"/>
              </w:rPr>
              <w:t>证明材料</w:t>
            </w:r>
            <w:r w:rsidRPr="00BB753B">
              <w:rPr>
                <w:rFonts w:ascii="宋体" w:hAnsi="宋体" w:hint="eastAsia"/>
                <w:color w:val="000000"/>
              </w:rPr>
              <w:t>）</w:t>
            </w:r>
          </w:p>
        </w:tc>
      </w:tr>
      <w:tr w:rsidR="00BB753B" w:rsidRPr="00BB753B" w:rsidTr="00BB753B">
        <w:trPr>
          <w:trHeight w:val="660"/>
          <w:tblHeader/>
          <w:tblCellSpacing w:w="0" w:type="dxa"/>
        </w:trPr>
        <w:tc>
          <w:tcPr>
            <w:tcW w:w="376" w:type="dxa"/>
            <w:vMerge/>
            <w:tcBorders>
              <w:top w:val="nil"/>
              <w:left w:val="single" w:sz="6" w:space="0" w:color="000000"/>
              <w:bottom w:val="single" w:sz="6" w:space="0" w:color="auto"/>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073" w:type="dxa"/>
            <w:vMerge/>
            <w:tcBorders>
              <w:top w:val="nil"/>
              <w:left w:val="nil"/>
              <w:bottom w:val="single" w:sz="6" w:space="0" w:color="auto"/>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396"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B753B" w:rsidRDefault="00BB753B" w:rsidP="00BB753B">
            <w:pPr>
              <w:spacing w:line="360" w:lineRule="auto"/>
              <w:jc w:val="center"/>
              <w:rPr>
                <w:rFonts w:ascii="宋体" w:hAnsi="宋体"/>
                <w:color w:val="000000"/>
              </w:rPr>
            </w:pPr>
            <w:r w:rsidRPr="00BB753B">
              <w:rPr>
                <w:rFonts w:ascii="宋体" w:hAnsi="宋体" w:hint="eastAsia"/>
                <w:color w:val="000000"/>
              </w:rPr>
              <w:t>新增服务</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w:t>
            </w:r>
            <w:r w:rsidRPr="00BB753B">
              <w:rPr>
                <w:rFonts w:ascii="宋体" w:hAnsi="宋体"/>
                <w:color w:val="000000"/>
              </w:rPr>
              <w:t>2</w:t>
            </w:r>
            <w:r w:rsidRPr="00BB753B">
              <w:rPr>
                <w:rFonts w:ascii="宋体" w:hAnsi="宋体" w:hint="eastAsia"/>
                <w:color w:val="000000"/>
              </w:rPr>
              <w:t>分）</w:t>
            </w: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left"/>
              <w:rPr>
                <w:rFonts w:ascii="宋体" w:hAnsi="宋体"/>
                <w:color w:val="000000"/>
              </w:rPr>
            </w:pPr>
            <w:r w:rsidRPr="00BB753B">
              <w:rPr>
                <w:rFonts w:ascii="宋体" w:hAnsi="宋体" w:hint="eastAsia"/>
                <w:color w:val="000000"/>
              </w:rPr>
              <w:t>按照招标文件内容，能够承诺提供必要的优惠服务，不予另行收费的，经评标专家组评审最具有实际意义的，每项得</w:t>
            </w:r>
            <w:r w:rsidRPr="00BB753B">
              <w:rPr>
                <w:rFonts w:ascii="宋体" w:hAnsi="宋体"/>
                <w:color w:val="000000"/>
              </w:rPr>
              <w:t>1</w:t>
            </w:r>
            <w:r w:rsidRPr="00BB753B">
              <w:rPr>
                <w:rFonts w:ascii="宋体" w:hAnsi="宋体" w:hint="eastAsia"/>
                <w:color w:val="000000"/>
              </w:rPr>
              <w:t>分，最多得</w:t>
            </w:r>
            <w:r w:rsidRPr="00BB753B">
              <w:rPr>
                <w:rFonts w:ascii="宋体" w:hAnsi="宋体"/>
                <w:color w:val="000000"/>
              </w:rPr>
              <w:t>2</w:t>
            </w:r>
            <w:r w:rsidRPr="00BB753B">
              <w:rPr>
                <w:rFonts w:ascii="宋体" w:hAnsi="宋体" w:hint="eastAsia"/>
                <w:color w:val="000000"/>
              </w:rPr>
              <w:t>分。</w:t>
            </w:r>
          </w:p>
        </w:tc>
      </w:tr>
      <w:tr w:rsidR="00BB753B" w:rsidRPr="00BB753B" w:rsidTr="00BB753B">
        <w:trPr>
          <w:tblHeader/>
          <w:tblCellSpacing w:w="0" w:type="dxa"/>
        </w:trPr>
        <w:tc>
          <w:tcPr>
            <w:tcW w:w="376"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lastRenderedPageBreak/>
              <w:t>5</w:t>
            </w:r>
          </w:p>
        </w:tc>
        <w:tc>
          <w:tcPr>
            <w:tcW w:w="1073"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Default="00BB753B" w:rsidP="00BB753B">
            <w:pPr>
              <w:spacing w:line="360" w:lineRule="auto"/>
              <w:jc w:val="center"/>
              <w:rPr>
                <w:rFonts w:ascii="宋体" w:hAnsi="宋体"/>
                <w:color w:val="000000"/>
              </w:rPr>
            </w:pPr>
            <w:r w:rsidRPr="00BB753B">
              <w:rPr>
                <w:rFonts w:ascii="宋体" w:hAnsi="宋体" w:hint="eastAsia"/>
                <w:color w:val="000000"/>
              </w:rPr>
              <w:t>售后服务</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w:t>
            </w:r>
            <w:r w:rsidRPr="00BB753B">
              <w:rPr>
                <w:rFonts w:ascii="宋体" w:hAnsi="宋体"/>
                <w:color w:val="000000"/>
              </w:rPr>
              <w:t>7</w:t>
            </w:r>
            <w:r w:rsidRPr="00BB753B">
              <w:rPr>
                <w:rFonts w:ascii="宋体" w:hAnsi="宋体" w:hint="eastAsia"/>
                <w:color w:val="000000"/>
              </w:rPr>
              <w:t>分）</w:t>
            </w:r>
          </w:p>
        </w:tc>
        <w:tc>
          <w:tcPr>
            <w:tcW w:w="139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5C1A0C">
            <w:pPr>
              <w:spacing w:line="360" w:lineRule="auto"/>
              <w:jc w:val="center"/>
              <w:rPr>
                <w:rFonts w:ascii="宋体" w:hAnsi="宋体"/>
                <w:color w:val="000000"/>
              </w:rPr>
            </w:pPr>
            <w:r w:rsidRPr="00BB753B">
              <w:rPr>
                <w:rFonts w:ascii="宋体" w:hAnsi="宋体" w:hint="eastAsia"/>
                <w:color w:val="000000"/>
              </w:rPr>
              <w:t>售后服务方案（</w:t>
            </w:r>
            <w:r w:rsidR="005C1A0C">
              <w:rPr>
                <w:rFonts w:ascii="宋体" w:hAnsi="宋体" w:hint="eastAsia"/>
                <w:color w:val="000000"/>
              </w:rPr>
              <w:t>6</w:t>
            </w:r>
            <w:r w:rsidRPr="00BB753B">
              <w:rPr>
                <w:rFonts w:ascii="宋体" w:hAnsi="宋体" w:hint="eastAsia"/>
                <w:color w:val="000000"/>
              </w:rPr>
              <w:t>分）</w:t>
            </w: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left"/>
              <w:rPr>
                <w:rFonts w:ascii="宋体" w:hAnsi="宋体"/>
                <w:color w:val="000000"/>
              </w:rPr>
            </w:pPr>
            <w:r w:rsidRPr="00BB753B">
              <w:rPr>
                <w:rFonts w:ascii="宋体" w:hAnsi="宋体" w:hint="eastAsia"/>
                <w:color w:val="000000"/>
              </w:rPr>
              <w:t>评审专家根据供应商提供的售后服务体系、服务内容、故障解决方案、响应时间、专业技术人员保障及服务电话、对用户培训等评分，</w:t>
            </w:r>
            <w:proofErr w:type="gramStart"/>
            <w:r w:rsidRPr="00BB753B">
              <w:rPr>
                <w:rFonts w:ascii="宋体" w:hAnsi="宋体" w:hint="eastAsia"/>
                <w:color w:val="000000"/>
              </w:rPr>
              <w:t>优得</w:t>
            </w:r>
            <w:proofErr w:type="gramEnd"/>
            <w:r w:rsidR="005C1A0C">
              <w:rPr>
                <w:rFonts w:ascii="宋体" w:hAnsi="宋体" w:hint="eastAsia"/>
                <w:color w:val="000000"/>
              </w:rPr>
              <w:t>5-</w:t>
            </w:r>
            <w:r w:rsidRPr="00BB753B">
              <w:rPr>
                <w:rFonts w:ascii="宋体" w:hAnsi="宋体"/>
                <w:color w:val="000000"/>
              </w:rPr>
              <w:t>6</w:t>
            </w:r>
            <w:r w:rsidRPr="00BB753B">
              <w:rPr>
                <w:rFonts w:ascii="宋体" w:hAnsi="宋体" w:hint="eastAsia"/>
                <w:color w:val="000000"/>
              </w:rPr>
              <w:t>分，</w:t>
            </w:r>
            <w:proofErr w:type="gramStart"/>
            <w:r w:rsidRPr="00BB753B">
              <w:rPr>
                <w:rFonts w:ascii="宋体" w:hAnsi="宋体" w:hint="eastAsia"/>
                <w:color w:val="000000"/>
              </w:rPr>
              <w:t>良得</w:t>
            </w:r>
            <w:proofErr w:type="gramEnd"/>
            <w:r w:rsidRPr="00BB753B">
              <w:rPr>
                <w:rFonts w:ascii="宋体" w:hAnsi="宋体" w:hint="eastAsia"/>
                <w:color w:val="000000"/>
              </w:rPr>
              <w:t>3</w:t>
            </w:r>
            <w:r w:rsidR="005C1A0C">
              <w:rPr>
                <w:rFonts w:ascii="宋体" w:hAnsi="宋体" w:hint="eastAsia"/>
                <w:color w:val="000000"/>
              </w:rPr>
              <w:t>-4</w:t>
            </w:r>
            <w:r w:rsidRPr="00BB753B">
              <w:rPr>
                <w:rFonts w:ascii="宋体" w:hAnsi="宋体" w:hint="eastAsia"/>
                <w:color w:val="000000"/>
              </w:rPr>
              <w:t>分，一般得1</w:t>
            </w:r>
            <w:r w:rsidR="005C1A0C">
              <w:rPr>
                <w:rFonts w:ascii="宋体" w:hAnsi="宋体" w:hint="eastAsia"/>
                <w:color w:val="000000"/>
              </w:rPr>
              <w:t>-2</w:t>
            </w:r>
            <w:r w:rsidRPr="00BB753B">
              <w:rPr>
                <w:rFonts w:ascii="宋体" w:hAnsi="宋体" w:hint="eastAsia"/>
                <w:color w:val="000000"/>
              </w:rPr>
              <w:t>分</w:t>
            </w:r>
            <w:r w:rsidR="005C1A0C">
              <w:rPr>
                <w:rFonts w:ascii="宋体" w:hAnsi="宋体" w:hint="eastAsia"/>
                <w:color w:val="000000"/>
              </w:rPr>
              <w:t>，无不得分</w:t>
            </w:r>
            <w:r w:rsidRPr="00BB753B">
              <w:rPr>
                <w:rFonts w:ascii="宋体" w:hAnsi="宋体" w:hint="eastAsia"/>
                <w:color w:val="000000"/>
              </w:rPr>
              <w:t>。</w:t>
            </w:r>
          </w:p>
        </w:tc>
      </w:tr>
      <w:tr w:rsidR="00BB753B" w:rsidRPr="00BB753B" w:rsidTr="00BB753B">
        <w:trPr>
          <w:tblHeader/>
          <w:tblCellSpacing w:w="0" w:type="dxa"/>
        </w:trPr>
        <w:tc>
          <w:tcPr>
            <w:tcW w:w="376" w:type="dxa"/>
            <w:vMerge/>
            <w:tcBorders>
              <w:top w:val="nil"/>
              <w:left w:val="single" w:sz="6" w:space="0" w:color="000000"/>
              <w:bottom w:val="single" w:sz="6" w:space="0" w:color="000000"/>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073" w:type="dxa"/>
            <w:vMerge/>
            <w:tcBorders>
              <w:top w:val="nil"/>
              <w:left w:val="nil"/>
              <w:bottom w:val="single" w:sz="6" w:space="0" w:color="000000"/>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39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Default="00BB753B" w:rsidP="00BB753B">
            <w:pPr>
              <w:spacing w:line="360" w:lineRule="auto"/>
              <w:jc w:val="center"/>
              <w:rPr>
                <w:rFonts w:ascii="宋体" w:hAnsi="宋体"/>
                <w:color w:val="000000"/>
              </w:rPr>
            </w:pPr>
            <w:r w:rsidRPr="00BB753B">
              <w:rPr>
                <w:rFonts w:ascii="宋体" w:hAnsi="宋体" w:hint="eastAsia"/>
                <w:color w:val="000000"/>
              </w:rPr>
              <w:t>本地化服务</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（1分）</w:t>
            </w: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left"/>
              <w:rPr>
                <w:rFonts w:ascii="宋体" w:hAnsi="宋体"/>
                <w:color w:val="000000"/>
              </w:rPr>
            </w:pPr>
            <w:r w:rsidRPr="00BB753B">
              <w:rPr>
                <w:rFonts w:ascii="宋体" w:hAnsi="宋体" w:hint="eastAsia"/>
                <w:color w:val="000000"/>
              </w:rPr>
              <w:t>投标人注册地在南京或外地供应商在南京设有分公司或办事处，能提供全面本地化技术支持服务的得1分（提供相关证明材料）。</w:t>
            </w:r>
          </w:p>
        </w:tc>
      </w:tr>
      <w:tr w:rsidR="00BB753B" w:rsidRPr="00387F42" w:rsidTr="00BB753B">
        <w:trPr>
          <w:tblHeader/>
          <w:tblCellSpacing w:w="0" w:type="dxa"/>
        </w:trPr>
        <w:tc>
          <w:tcPr>
            <w:tcW w:w="376" w:type="dxa"/>
            <w:vMerge w:val="restart"/>
            <w:tcBorders>
              <w:top w:val="nil"/>
              <w:left w:val="single" w:sz="6" w:space="0" w:color="000000"/>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6</w:t>
            </w:r>
          </w:p>
        </w:tc>
        <w:tc>
          <w:tcPr>
            <w:tcW w:w="1073" w:type="dxa"/>
            <w:vMerge w:val="restart"/>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企业实力</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（1</w:t>
            </w:r>
            <w:r w:rsidRPr="00BB753B">
              <w:rPr>
                <w:rFonts w:ascii="宋体" w:hAnsi="宋体"/>
                <w:color w:val="000000"/>
              </w:rPr>
              <w:t>0</w:t>
            </w:r>
            <w:r w:rsidRPr="00BB753B">
              <w:rPr>
                <w:rFonts w:ascii="宋体" w:hAnsi="宋体" w:hint="eastAsia"/>
                <w:color w:val="000000"/>
              </w:rPr>
              <w:t>分）</w:t>
            </w:r>
          </w:p>
        </w:tc>
        <w:tc>
          <w:tcPr>
            <w:tcW w:w="139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信用等级及</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财务状况</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w:t>
            </w:r>
            <w:r w:rsidRPr="00BB753B">
              <w:rPr>
                <w:rFonts w:ascii="宋体" w:hAnsi="宋体"/>
                <w:color w:val="000000"/>
              </w:rPr>
              <w:t>4</w:t>
            </w:r>
            <w:r w:rsidRPr="00BB753B">
              <w:rPr>
                <w:rFonts w:ascii="宋体" w:hAnsi="宋体" w:hint="eastAsia"/>
                <w:color w:val="000000"/>
              </w:rPr>
              <w:t>分）</w:t>
            </w: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left"/>
              <w:rPr>
                <w:rFonts w:ascii="宋体" w:hAnsi="宋体"/>
                <w:color w:val="000000"/>
              </w:rPr>
            </w:pPr>
            <w:r w:rsidRPr="00BB753B">
              <w:rPr>
                <w:rFonts w:ascii="宋体" w:hAnsi="宋体" w:hint="eastAsia"/>
                <w:color w:val="000000"/>
              </w:rPr>
              <w:t>投标人提供由国家认可的评级机构颁发的企业信用等级证书，信用等级AAA的得1分，不提供不得分。</w:t>
            </w:r>
          </w:p>
          <w:p w:rsidR="00BB753B" w:rsidRPr="00BB753B" w:rsidRDefault="00BB753B" w:rsidP="00BB753B">
            <w:pPr>
              <w:spacing w:line="360" w:lineRule="auto"/>
              <w:jc w:val="left"/>
              <w:rPr>
                <w:rFonts w:ascii="宋体" w:hAnsi="宋体"/>
                <w:color w:val="000000"/>
              </w:rPr>
            </w:pPr>
            <w:r w:rsidRPr="00BB753B">
              <w:rPr>
                <w:rFonts w:ascii="宋体" w:hAnsi="宋体" w:hint="eastAsia"/>
                <w:color w:val="000000"/>
              </w:rPr>
              <w:t>投标人201</w:t>
            </w:r>
            <w:r w:rsidRPr="00BB753B">
              <w:rPr>
                <w:rFonts w:ascii="宋体" w:hAnsi="宋体"/>
                <w:color w:val="000000"/>
              </w:rPr>
              <w:t>5</w:t>
            </w:r>
            <w:r w:rsidRPr="00BB753B">
              <w:rPr>
                <w:rFonts w:ascii="宋体" w:hAnsi="宋体" w:hint="eastAsia"/>
                <w:color w:val="000000"/>
              </w:rPr>
              <w:t>年、201</w:t>
            </w:r>
            <w:r w:rsidRPr="00BB753B">
              <w:rPr>
                <w:rFonts w:ascii="宋体" w:hAnsi="宋体"/>
                <w:color w:val="000000"/>
              </w:rPr>
              <w:t>6</w:t>
            </w:r>
            <w:r w:rsidRPr="00BB753B">
              <w:rPr>
                <w:rFonts w:ascii="宋体" w:hAnsi="宋体" w:hint="eastAsia"/>
                <w:color w:val="000000"/>
              </w:rPr>
              <w:t>年、201</w:t>
            </w:r>
            <w:r w:rsidRPr="00BB753B">
              <w:rPr>
                <w:rFonts w:ascii="宋体" w:hAnsi="宋体"/>
                <w:color w:val="000000"/>
              </w:rPr>
              <w:t>7</w:t>
            </w:r>
            <w:r w:rsidRPr="00BB753B">
              <w:rPr>
                <w:rFonts w:ascii="宋体" w:hAnsi="宋体" w:hint="eastAsia"/>
                <w:color w:val="000000"/>
              </w:rPr>
              <w:t>年度连续三年的第三方会计师事务所出具的财务审计报告（原件备查）。提供得1分，不提供</w:t>
            </w:r>
            <w:r w:rsidR="005C1A0C">
              <w:rPr>
                <w:rFonts w:ascii="宋体" w:hAnsi="宋体" w:hint="eastAsia"/>
                <w:color w:val="000000"/>
              </w:rPr>
              <w:t>或</w:t>
            </w:r>
            <w:proofErr w:type="gramStart"/>
            <w:r w:rsidR="005C1A0C">
              <w:rPr>
                <w:rFonts w:ascii="宋体" w:hAnsi="宋体" w:hint="eastAsia"/>
                <w:color w:val="000000"/>
              </w:rPr>
              <w:t>少提供</w:t>
            </w:r>
            <w:proofErr w:type="gramEnd"/>
            <w:r w:rsidR="005C1A0C">
              <w:rPr>
                <w:rFonts w:ascii="宋体" w:hAnsi="宋体" w:hint="eastAsia"/>
                <w:color w:val="000000"/>
              </w:rPr>
              <w:t>均</w:t>
            </w:r>
            <w:r w:rsidRPr="00BB753B">
              <w:rPr>
                <w:rFonts w:ascii="宋体" w:hAnsi="宋体" w:hint="eastAsia"/>
                <w:color w:val="000000"/>
              </w:rPr>
              <w:t>不得分。</w:t>
            </w:r>
          </w:p>
          <w:p w:rsidR="00BB753B" w:rsidRPr="00BB753B" w:rsidRDefault="00BB753B" w:rsidP="00BB753B">
            <w:pPr>
              <w:spacing w:line="360" w:lineRule="auto"/>
              <w:jc w:val="left"/>
              <w:rPr>
                <w:rFonts w:ascii="宋体" w:hAnsi="宋体"/>
                <w:color w:val="000000"/>
              </w:rPr>
            </w:pPr>
            <w:r w:rsidRPr="00BB753B">
              <w:rPr>
                <w:rFonts w:ascii="宋体" w:hAnsi="宋体" w:hint="eastAsia"/>
                <w:color w:val="000000"/>
              </w:rPr>
              <w:t>投标人所投</w:t>
            </w:r>
            <w:r w:rsidRPr="00BB753B">
              <w:rPr>
                <w:rFonts w:ascii="宋体" w:hAnsi="宋体"/>
                <w:color w:val="000000"/>
              </w:rPr>
              <w:t>停车场管理软件</w:t>
            </w:r>
            <w:r w:rsidRPr="00BB753B">
              <w:rPr>
                <w:rFonts w:ascii="宋体" w:hAnsi="宋体" w:hint="eastAsia"/>
                <w:color w:val="000000"/>
              </w:rPr>
              <w:t>具有软件著作权证书，得1分，</w:t>
            </w:r>
            <w:r w:rsidR="005C1A0C">
              <w:rPr>
                <w:rFonts w:ascii="宋体" w:hAnsi="宋体" w:hint="eastAsia"/>
                <w:color w:val="000000"/>
              </w:rPr>
              <w:t>不提供</w:t>
            </w:r>
            <w:r w:rsidRPr="00BB753B">
              <w:rPr>
                <w:rFonts w:ascii="宋体" w:hAnsi="宋体" w:hint="eastAsia"/>
                <w:color w:val="000000"/>
              </w:rPr>
              <w:t>不得分。</w:t>
            </w:r>
          </w:p>
          <w:p w:rsidR="00BB753B" w:rsidRPr="00BB753B" w:rsidRDefault="00BB753B" w:rsidP="005C1A0C">
            <w:pPr>
              <w:spacing w:line="360" w:lineRule="auto"/>
              <w:jc w:val="left"/>
              <w:rPr>
                <w:rFonts w:ascii="宋体" w:hAnsi="宋体"/>
                <w:color w:val="000000"/>
              </w:rPr>
            </w:pPr>
            <w:r w:rsidRPr="00BB753B">
              <w:rPr>
                <w:rFonts w:ascii="宋体" w:hAnsi="宋体" w:hint="eastAsia"/>
                <w:color w:val="000000"/>
              </w:rPr>
              <w:t>投标人具有“高新技术企业证书”，得1分，</w:t>
            </w:r>
            <w:r w:rsidR="005C1A0C">
              <w:rPr>
                <w:rFonts w:ascii="宋体" w:hAnsi="宋体" w:hint="eastAsia"/>
                <w:color w:val="000000"/>
              </w:rPr>
              <w:t>不提供</w:t>
            </w:r>
            <w:r w:rsidRPr="00BB753B">
              <w:rPr>
                <w:rFonts w:ascii="宋体" w:hAnsi="宋体" w:hint="eastAsia"/>
                <w:color w:val="000000"/>
              </w:rPr>
              <w:t>不得分。</w:t>
            </w:r>
          </w:p>
        </w:tc>
      </w:tr>
      <w:tr w:rsidR="00BB753B" w:rsidRPr="00387F42" w:rsidTr="00BB753B">
        <w:trPr>
          <w:tblHeader/>
          <w:tblCellSpacing w:w="0" w:type="dxa"/>
        </w:trPr>
        <w:tc>
          <w:tcPr>
            <w:tcW w:w="376" w:type="dxa"/>
            <w:vMerge/>
            <w:tcBorders>
              <w:top w:val="nil"/>
              <w:left w:val="single" w:sz="6" w:space="0" w:color="000000"/>
              <w:bottom w:val="single" w:sz="6" w:space="0" w:color="auto"/>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073" w:type="dxa"/>
            <w:vMerge/>
            <w:tcBorders>
              <w:top w:val="nil"/>
              <w:left w:val="nil"/>
              <w:bottom w:val="single" w:sz="6" w:space="0" w:color="auto"/>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396"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业绩</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w:t>
            </w:r>
            <w:r w:rsidRPr="00BB753B">
              <w:rPr>
                <w:rFonts w:ascii="宋体" w:hAnsi="宋体"/>
                <w:color w:val="000000"/>
              </w:rPr>
              <w:t>6</w:t>
            </w:r>
            <w:r w:rsidRPr="00BB753B">
              <w:rPr>
                <w:rFonts w:ascii="宋体" w:hAnsi="宋体" w:hint="eastAsia"/>
                <w:color w:val="000000"/>
              </w:rPr>
              <w:t>分）</w:t>
            </w: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5C1A0C">
            <w:pPr>
              <w:spacing w:before="100" w:beforeAutospacing="1" w:after="100" w:afterAutospacing="1" w:line="360" w:lineRule="auto"/>
              <w:jc w:val="left"/>
              <w:rPr>
                <w:rFonts w:ascii="宋体" w:hAnsi="宋体"/>
                <w:color w:val="000000"/>
              </w:rPr>
            </w:pPr>
            <w:r w:rsidRPr="00BB753B">
              <w:rPr>
                <w:rFonts w:ascii="宋体" w:hAnsi="宋体" w:hint="eastAsia"/>
                <w:color w:val="000000"/>
              </w:rPr>
              <w:t>投标人提供2015年1月1日以来类似的项目应用案例，合同金额在</w:t>
            </w:r>
            <w:r w:rsidR="005C1A0C">
              <w:rPr>
                <w:rFonts w:ascii="宋体" w:hAnsi="宋体" w:hint="eastAsia"/>
                <w:color w:val="000000"/>
              </w:rPr>
              <w:t>50</w:t>
            </w:r>
            <w:r w:rsidRPr="00BB753B">
              <w:rPr>
                <w:rFonts w:ascii="宋体" w:hAnsi="宋体" w:hint="eastAsia"/>
                <w:color w:val="000000"/>
              </w:rPr>
              <w:t>万以上的每提供1个案例得2分，合同金额在</w:t>
            </w:r>
            <w:r w:rsidR="005C1A0C">
              <w:rPr>
                <w:rFonts w:ascii="宋体" w:hAnsi="宋体" w:hint="eastAsia"/>
                <w:color w:val="000000"/>
              </w:rPr>
              <w:t>30</w:t>
            </w:r>
            <w:r w:rsidRPr="00BB753B">
              <w:rPr>
                <w:rFonts w:ascii="宋体" w:hAnsi="宋体" w:hint="eastAsia"/>
                <w:color w:val="000000"/>
              </w:rPr>
              <w:t>万以上的每提供1个案例得1分，本项最多得</w:t>
            </w:r>
            <w:r w:rsidRPr="00BB753B">
              <w:rPr>
                <w:rFonts w:ascii="宋体" w:hAnsi="宋体"/>
                <w:color w:val="000000"/>
              </w:rPr>
              <w:t>6</w:t>
            </w:r>
            <w:r w:rsidRPr="00BB753B">
              <w:rPr>
                <w:rFonts w:ascii="宋体" w:hAnsi="宋体" w:hint="eastAsia"/>
                <w:color w:val="000000"/>
              </w:rPr>
              <w:t>分（提供合同复印件，合同中应包含金额、签订时间等要素，原件备查，无原件不得分，如有作假，取消中标资格）。</w:t>
            </w:r>
          </w:p>
        </w:tc>
      </w:tr>
    </w:tbl>
    <w:p w:rsidR="002F5F6C" w:rsidRDefault="002F5F6C" w:rsidP="002F5F6C">
      <w:pPr>
        <w:widowControl/>
        <w:spacing w:line="360" w:lineRule="auto"/>
        <w:jc w:val="left"/>
        <w:rPr>
          <w:rFonts w:ascii="Times New Roman" w:hAnsi="Times New Roman"/>
          <w:b/>
          <w:kern w:val="0"/>
          <w:sz w:val="28"/>
          <w:szCs w:val="28"/>
        </w:rPr>
      </w:pPr>
    </w:p>
    <w:p w:rsidR="002F5F6C" w:rsidRPr="00BA5A88" w:rsidRDefault="002F5F6C" w:rsidP="002F5F6C">
      <w:pPr>
        <w:widowControl/>
        <w:spacing w:line="360" w:lineRule="auto"/>
        <w:jc w:val="left"/>
        <w:rPr>
          <w:rFonts w:ascii="Times New Roman" w:hAnsi="Times New Roman"/>
          <w:b/>
          <w:kern w:val="0"/>
          <w:sz w:val="28"/>
          <w:szCs w:val="28"/>
        </w:rPr>
      </w:pPr>
      <w:r w:rsidRPr="002F5F6C">
        <w:rPr>
          <w:rFonts w:ascii="Times New Roman" w:hAnsi="Times New Roman" w:hint="eastAsia"/>
          <w:b/>
          <w:kern w:val="0"/>
          <w:sz w:val="28"/>
          <w:szCs w:val="28"/>
        </w:rPr>
        <w:t>包二</w:t>
      </w:r>
      <w:r w:rsidRPr="002F5F6C">
        <w:rPr>
          <w:rFonts w:ascii="Times New Roman" w:hAnsi="Times New Roman" w:hint="eastAsia"/>
          <w:b/>
          <w:kern w:val="0"/>
          <w:sz w:val="28"/>
          <w:szCs w:val="28"/>
        </w:rPr>
        <w:t xml:space="preserve"> </w:t>
      </w:r>
      <w:r>
        <w:rPr>
          <w:rFonts w:hint="eastAsia"/>
          <w:kern w:val="0"/>
        </w:rPr>
        <w:t xml:space="preserve"> </w:t>
      </w:r>
      <w:r w:rsidRPr="000101DE">
        <w:rPr>
          <w:rFonts w:ascii="Times New Roman" w:hAnsi="Times New Roman" w:hint="eastAsia"/>
          <w:b/>
          <w:kern w:val="0"/>
          <w:sz w:val="28"/>
          <w:szCs w:val="28"/>
        </w:rPr>
        <w:t>一键报警柱</w:t>
      </w:r>
      <w:r>
        <w:rPr>
          <w:rFonts w:ascii="Times New Roman" w:hAnsi="Times New Roman" w:hint="eastAsia"/>
          <w:b/>
          <w:kern w:val="0"/>
          <w:sz w:val="28"/>
          <w:szCs w:val="28"/>
        </w:rPr>
        <w:t>系统</w:t>
      </w:r>
      <w:r w:rsidRPr="00BA5A88">
        <w:rPr>
          <w:rFonts w:ascii="Times New Roman" w:hAnsi="Times New Roman"/>
          <w:b/>
          <w:kern w:val="0"/>
          <w:sz w:val="28"/>
          <w:szCs w:val="28"/>
        </w:rPr>
        <w:t>（</w:t>
      </w:r>
      <w:r w:rsidRPr="00BA5A88">
        <w:rPr>
          <w:rFonts w:ascii="Times New Roman" w:hAnsi="Times New Roman"/>
          <w:b/>
          <w:kern w:val="0"/>
          <w:sz w:val="28"/>
          <w:szCs w:val="28"/>
        </w:rPr>
        <w:t>1</w:t>
      </w:r>
      <w:r>
        <w:rPr>
          <w:rFonts w:ascii="Times New Roman" w:hAnsi="Times New Roman" w:hint="eastAsia"/>
          <w:b/>
          <w:kern w:val="0"/>
          <w:sz w:val="28"/>
          <w:szCs w:val="28"/>
        </w:rPr>
        <w:t>5</w:t>
      </w:r>
      <w:r w:rsidRPr="00BA5A88">
        <w:rPr>
          <w:rFonts w:ascii="Times New Roman" w:hAnsi="Times New Roman"/>
          <w:b/>
          <w:kern w:val="0"/>
          <w:sz w:val="28"/>
          <w:szCs w:val="28"/>
        </w:rPr>
        <w:t>套）</w:t>
      </w:r>
    </w:p>
    <w:p w:rsidR="002F5F6C" w:rsidRDefault="002F5F6C" w:rsidP="002F5F6C">
      <w:pPr>
        <w:pStyle w:val="a6"/>
        <w:widowControl/>
        <w:numPr>
          <w:ilvl w:val="0"/>
          <w:numId w:val="18"/>
        </w:numPr>
        <w:adjustRightInd w:val="0"/>
        <w:snapToGrid w:val="0"/>
        <w:spacing w:line="360" w:lineRule="auto"/>
        <w:ind w:firstLineChars="0"/>
        <w:jc w:val="left"/>
        <w:rPr>
          <w:rFonts w:ascii="Times New Roman" w:eastAsiaTheme="minorEastAsia" w:hAnsi="Times New Roman"/>
          <w:b/>
          <w:kern w:val="0"/>
          <w:szCs w:val="21"/>
        </w:rPr>
      </w:pPr>
      <w:r w:rsidRPr="00724425">
        <w:rPr>
          <w:rFonts w:ascii="Times New Roman" w:eastAsiaTheme="minorEastAsia" w:hAnsi="Times New Roman"/>
          <w:b/>
          <w:kern w:val="0"/>
          <w:szCs w:val="21"/>
        </w:rPr>
        <w:t>功能要求：</w:t>
      </w:r>
    </w:p>
    <w:p w:rsidR="002F5F6C" w:rsidRPr="00FE5A4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Pr>
          <w:rFonts w:ascii="Times New Roman" w:hAnsi="Times New Roman" w:hint="eastAsia"/>
          <w:kern w:val="0"/>
          <w:szCs w:val="21"/>
        </w:rPr>
        <w:t>本次</w:t>
      </w:r>
      <w:r>
        <w:rPr>
          <w:rFonts w:ascii="Times New Roman" w:hAnsi="Times New Roman"/>
          <w:kern w:val="0"/>
          <w:szCs w:val="21"/>
        </w:rPr>
        <w:t>在全校范围内重点位置建设</w:t>
      </w:r>
      <w:r>
        <w:rPr>
          <w:rFonts w:ascii="Times New Roman" w:hAnsi="Times New Roman" w:hint="eastAsia"/>
          <w:kern w:val="0"/>
          <w:szCs w:val="21"/>
        </w:rPr>
        <w:t>15</w:t>
      </w:r>
      <w:r>
        <w:rPr>
          <w:rFonts w:ascii="Times New Roman" w:hAnsi="Times New Roman" w:hint="eastAsia"/>
          <w:kern w:val="0"/>
          <w:szCs w:val="21"/>
        </w:rPr>
        <w:t>个报警点</w:t>
      </w:r>
      <w:r>
        <w:rPr>
          <w:rFonts w:ascii="Times New Roman" w:hAnsi="Times New Roman"/>
          <w:kern w:val="0"/>
          <w:szCs w:val="21"/>
        </w:rPr>
        <w:t>，每个点位安装一键报警柱</w:t>
      </w:r>
      <w:r>
        <w:rPr>
          <w:rFonts w:ascii="Times New Roman" w:hAnsi="Times New Roman" w:hint="eastAsia"/>
          <w:kern w:val="0"/>
          <w:szCs w:val="21"/>
        </w:rPr>
        <w:t>。</w:t>
      </w:r>
    </w:p>
    <w:p w:rsidR="002F5F6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Pr>
          <w:rFonts w:ascii="Times New Roman" w:hAnsi="Times New Roman" w:hint="eastAsia"/>
          <w:kern w:val="0"/>
          <w:szCs w:val="21"/>
        </w:rPr>
        <w:t>一键报警</w:t>
      </w:r>
      <w:proofErr w:type="gramStart"/>
      <w:r>
        <w:rPr>
          <w:rFonts w:ascii="Times New Roman" w:hAnsi="Times New Roman" w:hint="eastAsia"/>
          <w:kern w:val="0"/>
          <w:szCs w:val="21"/>
        </w:rPr>
        <w:t>柱</w:t>
      </w:r>
      <w:r>
        <w:rPr>
          <w:rFonts w:ascii="Times New Roman" w:hAnsi="Times New Roman"/>
          <w:kern w:val="0"/>
          <w:szCs w:val="21"/>
        </w:rPr>
        <w:t>具有</w:t>
      </w:r>
      <w:proofErr w:type="gramEnd"/>
      <w:r>
        <w:rPr>
          <w:rFonts w:ascii="Times New Roman" w:hAnsi="Times New Roman"/>
          <w:kern w:val="0"/>
          <w:szCs w:val="21"/>
        </w:rPr>
        <w:t>远程报警功能，报警信号需接入校园监控中心</w:t>
      </w:r>
      <w:r>
        <w:rPr>
          <w:rFonts w:ascii="Times New Roman" w:hAnsi="Times New Roman" w:hint="eastAsia"/>
          <w:kern w:val="0"/>
          <w:szCs w:val="21"/>
        </w:rPr>
        <w:t>。</w:t>
      </w:r>
    </w:p>
    <w:p w:rsidR="002F5F6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Pr>
          <w:rFonts w:ascii="Times New Roman" w:hAnsi="Times New Roman" w:hint="eastAsia"/>
          <w:kern w:val="0"/>
          <w:szCs w:val="21"/>
        </w:rPr>
        <w:t>报警柱</w:t>
      </w:r>
      <w:r>
        <w:rPr>
          <w:rFonts w:ascii="Times New Roman" w:hAnsi="Times New Roman"/>
          <w:kern w:val="0"/>
          <w:szCs w:val="21"/>
        </w:rPr>
        <w:t>带球机，可以</w:t>
      </w:r>
      <w:r>
        <w:rPr>
          <w:rFonts w:ascii="Times New Roman" w:hAnsi="Times New Roman" w:hint="eastAsia"/>
          <w:kern w:val="0"/>
          <w:szCs w:val="21"/>
        </w:rPr>
        <w:t>实时</w:t>
      </w:r>
      <w:r>
        <w:rPr>
          <w:rFonts w:ascii="Times New Roman" w:hAnsi="Times New Roman"/>
          <w:kern w:val="0"/>
          <w:szCs w:val="21"/>
        </w:rPr>
        <w:t>将报警图像传送至监控中心</w:t>
      </w:r>
      <w:r>
        <w:rPr>
          <w:rFonts w:ascii="Times New Roman" w:hAnsi="Times New Roman" w:hint="eastAsia"/>
          <w:kern w:val="0"/>
          <w:szCs w:val="21"/>
        </w:rPr>
        <w:t>。</w:t>
      </w:r>
    </w:p>
    <w:p w:rsidR="002F5F6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proofErr w:type="gramStart"/>
      <w:r>
        <w:rPr>
          <w:rFonts w:ascii="Times New Roman" w:hAnsi="Times New Roman" w:hint="eastAsia"/>
          <w:kern w:val="0"/>
          <w:szCs w:val="21"/>
        </w:rPr>
        <w:t>报警</w:t>
      </w:r>
      <w:r>
        <w:rPr>
          <w:rFonts w:ascii="Times New Roman" w:hAnsi="Times New Roman"/>
          <w:kern w:val="0"/>
          <w:szCs w:val="21"/>
        </w:rPr>
        <w:t>柱带</w:t>
      </w:r>
      <w:r>
        <w:rPr>
          <w:rFonts w:ascii="Times New Roman" w:hAnsi="Times New Roman" w:hint="eastAsia"/>
          <w:kern w:val="0"/>
          <w:szCs w:val="21"/>
        </w:rPr>
        <w:t>语音</w:t>
      </w:r>
      <w:proofErr w:type="gramEnd"/>
      <w:r>
        <w:rPr>
          <w:rFonts w:ascii="Times New Roman" w:hAnsi="Times New Roman"/>
          <w:kern w:val="0"/>
          <w:szCs w:val="21"/>
        </w:rPr>
        <w:t>功能，可实时传送报警现场的语音信息至监控中心，同时可以进行喊话</w:t>
      </w:r>
      <w:r>
        <w:rPr>
          <w:rFonts w:ascii="Times New Roman" w:hAnsi="Times New Roman" w:hint="eastAsia"/>
          <w:kern w:val="0"/>
          <w:szCs w:val="21"/>
        </w:rPr>
        <w:t>。</w:t>
      </w:r>
    </w:p>
    <w:p w:rsidR="002F5F6C" w:rsidRPr="00CA293A"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sidRPr="00CA293A">
        <w:rPr>
          <w:rFonts w:ascii="Times New Roman" w:hAnsi="Times New Roman" w:hint="eastAsia"/>
          <w:kern w:val="0"/>
          <w:szCs w:val="21"/>
        </w:rPr>
        <w:t>支持区域入侵、越界入侵、徘徊、物品遗留、物品移除、音频异常、人脸检测、人员聚集、快速移动、进入区域、离开区域，并联动报警</w:t>
      </w:r>
      <w:r>
        <w:rPr>
          <w:rFonts w:ascii="Times New Roman" w:hAnsi="Times New Roman" w:hint="eastAsia"/>
          <w:kern w:val="0"/>
          <w:szCs w:val="21"/>
        </w:rPr>
        <w:t>。</w:t>
      </w:r>
    </w:p>
    <w:p w:rsidR="002F5F6C" w:rsidRPr="00FE5A4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sidRPr="00FE5A4C">
        <w:rPr>
          <w:rFonts w:ascii="Times New Roman" w:hAnsi="Times New Roman" w:hint="eastAsia"/>
          <w:kern w:val="0"/>
          <w:szCs w:val="21"/>
        </w:rPr>
        <w:lastRenderedPageBreak/>
        <w:t>支持软件集成的开放式</w:t>
      </w:r>
      <w:r w:rsidRPr="00FE5A4C">
        <w:rPr>
          <w:rFonts w:ascii="Times New Roman" w:hAnsi="Times New Roman"/>
          <w:kern w:val="0"/>
          <w:szCs w:val="21"/>
        </w:rPr>
        <w:t>API</w:t>
      </w:r>
      <w:r w:rsidRPr="00FE5A4C">
        <w:rPr>
          <w:rFonts w:ascii="Times New Roman" w:hAnsi="Times New Roman" w:hint="eastAsia"/>
          <w:kern w:val="0"/>
          <w:szCs w:val="21"/>
        </w:rPr>
        <w:t>、支持第三方管理平台接入、支持</w:t>
      </w:r>
      <w:r w:rsidRPr="00FE5A4C">
        <w:rPr>
          <w:rFonts w:ascii="Times New Roman" w:hAnsi="Times New Roman"/>
          <w:kern w:val="0"/>
          <w:szCs w:val="21"/>
        </w:rPr>
        <w:t>GB/T28181</w:t>
      </w:r>
      <w:r w:rsidRPr="00FE5A4C">
        <w:rPr>
          <w:rFonts w:ascii="Times New Roman" w:hAnsi="Times New Roman" w:hint="eastAsia"/>
          <w:kern w:val="0"/>
          <w:szCs w:val="21"/>
        </w:rPr>
        <w:t>协议、支持</w:t>
      </w:r>
      <w:r w:rsidRPr="00FE5A4C">
        <w:rPr>
          <w:rFonts w:ascii="Times New Roman" w:hAnsi="Times New Roman"/>
          <w:kern w:val="0"/>
          <w:szCs w:val="21"/>
        </w:rPr>
        <w:t>E</w:t>
      </w:r>
      <w:r w:rsidRPr="00FE5A4C">
        <w:rPr>
          <w:rFonts w:ascii="Times New Roman" w:hAnsi="Times New Roman" w:hint="eastAsia"/>
          <w:kern w:val="0"/>
          <w:szCs w:val="21"/>
        </w:rPr>
        <w:t>家协议</w:t>
      </w:r>
      <w:r>
        <w:rPr>
          <w:rFonts w:ascii="Times New Roman" w:hAnsi="Times New Roman" w:hint="eastAsia"/>
          <w:kern w:val="0"/>
          <w:szCs w:val="21"/>
        </w:rPr>
        <w:t>。</w:t>
      </w:r>
    </w:p>
    <w:p w:rsidR="002F5F6C" w:rsidRPr="00FE5A4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sidRPr="00FE5A4C">
        <w:rPr>
          <w:rFonts w:ascii="Times New Roman" w:hAnsi="Times New Roman" w:hint="eastAsia"/>
          <w:kern w:val="0"/>
          <w:szCs w:val="21"/>
        </w:rPr>
        <w:t>报警柱集成弱电箱</w:t>
      </w:r>
      <w:r>
        <w:rPr>
          <w:rFonts w:ascii="Times New Roman" w:hAnsi="Times New Roman" w:hint="eastAsia"/>
          <w:kern w:val="0"/>
          <w:szCs w:val="21"/>
        </w:rPr>
        <w:t>，</w:t>
      </w:r>
      <w:r w:rsidRPr="00FE5A4C">
        <w:rPr>
          <w:rFonts w:ascii="Times New Roman" w:hAnsi="Times New Roman" w:hint="eastAsia"/>
          <w:kern w:val="0"/>
          <w:szCs w:val="21"/>
        </w:rPr>
        <w:t>可以在箱体里面放置警棍、医药箱、电源等设备</w:t>
      </w:r>
      <w:r>
        <w:rPr>
          <w:rFonts w:ascii="Times New Roman" w:hAnsi="Times New Roman" w:hint="eastAsia"/>
          <w:kern w:val="0"/>
          <w:szCs w:val="21"/>
        </w:rPr>
        <w:t>。</w:t>
      </w:r>
    </w:p>
    <w:p w:rsidR="002F5F6C" w:rsidRPr="00FE5A4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sidRPr="00FE5A4C">
        <w:rPr>
          <w:rFonts w:ascii="Times New Roman" w:hAnsi="Times New Roman" w:hint="eastAsia"/>
          <w:kern w:val="0"/>
          <w:szCs w:val="21"/>
        </w:rPr>
        <w:t>呼叫功能：按下按键后，设备可呼叫中心（或平台），呼叫过程中，能听到呼叫等候接听提示音；呼叫失败时，能听到提示音</w:t>
      </w:r>
      <w:r>
        <w:rPr>
          <w:rFonts w:ascii="Times New Roman" w:hAnsi="Times New Roman" w:hint="eastAsia"/>
          <w:kern w:val="0"/>
          <w:szCs w:val="21"/>
        </w:rPr>
        <w:t>。</w:t>
      </w:r>
      <w:r w:rsidRPr="00FE5A4C">
        <w:rPr>
          <w:rFonts w:ascii="Times New Roman" w:hAnsi="Times New Roman"/>
          <w:kern w:val="0"/>
          <w:szCs w:val="21"/>
        </w:rPr>
        <w:t xml:space="preserve"> </w:t>
      </w:r>
    </w:p>
    <w:p w:rsidR="002F5F6C" w:rsidRPr="00FE5A4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sidRPr="00FE5A4C">
        <w:rPr>
          <w:rFonts w:ascii="Times New Roman" w:hAnsi="Times New Roman" w:hint="eastAsia"/>
          <w:kern w:val="0"/>
          <w:szCs w:val="21"/>
        </w:rPr>
        <w:t>通话功能：呼叫成功</w:t>
      </w:r>
      <w:r>
        <w:rPr>
          <w:rFonts w:ascii="Times New Roman" w:hAnsi="Times New Roman" w:hint="eastAsia"/>
          <w:kern w:val="0"/>
          <w:szCs w:val="21"/>
        </w:rPr>
        <w:t>后，应能与中心（或平台）实现双向通话，语音清晰，不</w:t>
      </w:r>
      <w:proofErr w:type="gramStart"/>
      <w:r>
        <w:rPr>
          <w:rFonts w:ascii="Times New Roman" w:hAnsi="Times New Roman" w:hint="eastAsia"/>
          <w:kern w:val="0"/>
          <w:szCs w:val="21"/>
        </w:rPr>
        <w:t>出现振鸣现象</w:t>
      </w:r>
      <w:proofErr w:type="gramEnd"/>
      <w:r>
        <w:rPr>
          <w:rFonts w:ascii="Times New Roman" w:hAnsi="Times New Roman" w:hint="eastAsia"/>
          <w:kern w:val="0"/>
          <w:szCs w:val="21"/>
        </w:rPr>
        <w:t>。</w:t>
      </w:r>
    </w:p>
    <w:p w:rsidR="002F5F6C" w:rsidRPr="00FE5A4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sidRPr="00FE5A4C">
        <w:rPr>
          <w:rFonts w:ascii="Times New Roman" w:hAnsi="Times New Roman" w:hint="eastAsia"/>
          <w:kern w:val="0"/>
          <w:szCs w:val="21"/>
        </w:rPr>
        <w:t>可视功能：呼叫成功后，通话过程中，在中心（或平台）可以看</w:t>
      </w:r>
      <w:r>
        <w:rPr>
          <w:rFonts w:ascii="Times New Roman" w:hAnsi="Times New Roman" w:hint="eastAsia"/>
          <w:kern w:val="0"/>
          <w:szCs w:val="21"/>
        </w:rPr>
        <w:t>到设备处实时视频，图像应清晰可辨。</w:t>
      </w:r>
    </w:p>
    <w:p w:rsidR="002F5F6C" w:rsidRPr="00FE5A4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sidRPr="00FE5A4C">
        <w:rPr>
          <w:rFonts w:ascii="Times New Roman" w:hAnsi="Times New Roman" w:hint="eastAsia"/>
          <w:kern w:val="0"/>
          <w:szCs w:val="21"/>
        </w:rPr>
        <w:t>广播功能：设备内置</w:t>
      </w:r>
      <w:r w:rsidRPr="00FE5A4C">
        <w:rPr>
          <w:rFonts w:ascii="Times New Roman" w:hAnsi="Times New Roman" w:hint="eastAsia"/>
          <w:kern w:val="0"/>
          <w:szCs w:val="21"/>
        </w:rPr>
        <w:t>30W</w:t>
      </w:r>
      <w:r w:rsidRPr="00FE5A4C">
        <w:rPr>
          <w:rFonts w:ascii="Times New Roman" w:hAnsi="Times New Roman" w:hint="eastAsia"/>
          <w:kern w:val="0"/>
          <w:szCs w:val="21"/>
        </w:rPr>
        <w:t>扬声器，可通过中心向前端发布广告，向前端喊话，威慑不法分子</w:t>
      </w:r>
      <w:r>
        <w:rPr>
          <w:rFonts w:ascii="Times New Roman" w:hAnsi="Times New Roman" w:hint="eastAsia"/>
          <w:kern w:val="0"/>
          <w:szCs w:val="21"/>
        </w:rPr>
        <w:t>。</w:t>
      </w:r>
    </w:p>
    <w:p w:rsidR="002F5F6C" w:rsidRPr="00FE5A4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sidRPr="00FE5A4C">
        <w:rPr>
          <w:rFonts w:ascii="Times New Roman" w:hAnsi="Times New Roman" w:hint="eastAsia"/>
          <w:kern w:val="0"/>
          <w:szCs w:val="21"/>
        </w:rPr>
        <w:t>支持防水、抗电磁干扰、防拆、防爆、防雷击，防撬锁等功能</w:t>
      </w:r>
      <w:r>
        <w:rPr>
          <w:rFonts w:ascii="Times New Roman" w:hAnsi="Times New Roman" w:hint="eastAsia"/>
          <w:kern w:val="0"/>
          <w:szCs w:val="21"/>
        </w:rPr>
        <w:t>。</w:t>
      </w:r>
    </w:p>
    <w:p w:rsidR="002F5F6C" w:rsidRPr="00BA5A88" w:rsidRDefault="002F5F6C" w:rsidP="002F5F6C">
      <w:pPr>
        <w:widowControl/>
        <w:adjustRightInd w:val="0"/>
        <w:snapToGrid w:val="0"/>
        <w:spacing w:line="360" w:lineRule="auto"/>
        <w:jc w:val="left"/>
        <w:rPr>
          <w:rFonts w:ascii="Times New Roman" w:hAnsi="Times New Roman"/>
          <w:b/>
          <w:kern w:val="0"/>
          <w:szCs w:val="21"/>
        </w:rPr>
      </w:pPr>
      <w:r w:rsidRPr="00BA5A88">
        <w:rPr>
          <w:rFonts w:ascii="Times New Roman" w:hAnsi="Times New Roman"/>
          <w:b/>
          <w:kern w:val="0"/>
          <w:szCs w:val="21"/>
        </w:rPr>
        <w:t>二、技术指标要求：</w:t>
      </w:r>
      <w:r w:rsidRPr="00BA5A88">
        <w:rPr>
          <w:rFonts w:ascii="Times New Roman" w:hAnsi="Times New Roman"/>
          <w:b/>
          <w:kern w:val="0"/>
          <w:szCs w:val="21"/>
        </w:rPr>
        <w:t xml:space="preserve"> </w:t>
      </w:r>
    </w:p>
    <w:p w:rsidR="002F5F6C" w:rsidRPr="006F5E07" w:rsidRDefault="002F5F6C" w:rsidP="002F5F6C">
      <w:pPr>
        <w:widowControl/>
        <w:spacing w:line="360" w:lineRule="auto"/>
        <w:jc w:val="left"/>
        <w:rPr>
          <w:rFonts w:ascii="Times New Roman" w:hAnsi="Times New Roman"/>
          <w:b/>
          <w:kern w:val="0"/>
          <w:szCs w:val="21"/>
        </w:rPr>
      </w:pPr>
      <w:r w:rsidRPr="006F5E07">
        <w:rPr>
          <w:rFonts w:ascii="Times New Roman" w:hAnsi="Times New Roman" w:hint="eastAsia"/>
          <w:b/>
          <w:kern w:val="0"/>
          <w:szCs w:val="21"/>
        </w:rPr>
        <w:t>1</w:t>
      </w:r>
      <w:r w:rsidRPr="006F5E07">
        <w:rPr>
          <w:rFonts w:ascii="Times New Roman" w:hAnsi="Times New Roman" w:hint="eastAsia"/>
          <w:b/>
          <w:kern w:val="0"/>
          <w:szCs w:val="21"/>
        </w:rPr>
        <w:t>、</w:t>
      </w:r>
      <w:r w:rsidRPr="000101DE">
        <w:rPr>
          <w:rFonts w:ascii="Times New Roman" w:hAnsi="Times New Roman" w:hint="eastAsia"/>
          <w:b/>
          <w:kern w:val="0"/>
          <w:szCs w:val="21"/>
        </w:rPr>
        <w:t>一键报警柱</w:t>
      </w:r>
    </w:p>
    <w:p w:rsidR="002F5F6C" w:rsidRPr="000101DE"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1</w:t>
      </w:r>
      <w:r>
        <w:rPr>
          <w:rFonts w:ascii="Times New Roman" w:hAnsi="Times New Roman"/>
          <w:kern w:val="0"/>
          <w:szCs w:val="21"/>
        </w:rPr>
        <w:t>.1</w:t>
      </w:r>
      <w:r>
        <w:rPr>
          <w:rFonts w:ascii="Times New Roman" w:hAnsi="Times New Roman" w:hint="eastAsia"/>
          <w:kern w:val="0"/>
          <w:szCs w:val="21"/>
        </w:rPr>
        <w:t>、</w:t>
      </w:r>
      <w:r w:rsidRPr="000101DE">
        <w:rPr>
          <w:rFonts w:ascii="Times New Roman" w:hAnsi="Times New Roman" w:hint="eastAsia"/>
          <w:kern w:val="0"/>
          <w:szCs w:val="21"/>
        </w:rPr>
        <w:t>前置环形红色背光灯机械按键，环形红色背光灯能定时闪烁，报警按钮处具有“紧急报警”明显标示说明，呼叫接通后的通话过程中按键的红色环形背光灯闪烁频率应加快，指示为当前处于通话状态（以公安部检测报告为准）</w:t>
      </w:r>
      <w:r>
        <w:rPr>
          <w:rFonts w:ascii="Times New Roman" w:hAnsi="Times New Roman" w:hint="eastAsia"/>
          <w:kern w:val="0"/>
          <w:szCs w:val="21"/>
        </w:rPr>
        <w:t>。</w:t>
      </w:r>
    </w:p>
    <w:p w:rsidR="002F5F6C" w:rsidRPr="00DC0164"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1</w:t>
      </w:r>
      <w:r>
        <w:rPr>
          <w:rFonts w:ascii="Times New Roman" w:hAnsi="Times New Roman"/>
          <w:kern w:val="0"/>
          <w:szCs w:val="21"/>
        </w:rPr>
        <w:t>.</w:t>
      </w:r>
      <w:r w:rsidRPr="000101DE">
        <w:rPr>
          <w:rFonts w:ascii="Times New Roman" w:hAnsi="Times New Roman" w:hint="eastAsia"/>
          <w:kern w:val="0"/>
          <w:szCs w:val="21"/>
        </w:rPr>
        <w:t>2</w:t>
      </w:r>
      <w:r>
        <w:rPr>
          <w:rFonts w:ascii="Times New Roman" w:hAnsi="Times New Roman" w:hint="eastAsia"/>
          <w:kern w:val="0"/>
          <w:szCs w:val="21"/>
        </w:rPr>
        <w:t>、</w:t>
      </w:r>
      <w:r w:rsidRPr="000101DE">
        <w:rPr>
          <w:rFonts w:ascii="Times New Roman" w:hAnsi="Times New Roman" w:hint="eastAsia"/>
          <w:kern w:val="0"/>
          <w:szCs w:val="21"/>
        </w:rPr>
        <w:t>设备支持双网口链路、</w:t>
      </w:r>
      <w:r w:rsidRPr="000101DE">
        <w:rPr>
          <w:rFonts w:ascii="Times New Roman" w:hAnsi="Times New Roman" w:hint="eastAsia"/>
          <w:kern w:val="0"/>
          <w:szCs w:val="21"/>
        </w:rPr>
        <w:t>PSTN</w:t>
      </w:r>
      <w:r w:rsidRPr="000101DE">
        <w:rPr>
          <w:rFonts w:ascii="Times New Roman" w:hAnsi="Times New Roman" w:hint="eastAsia"/>
          <w:kern w:val="0"/>
          <w:szCs w:val="21"/>
        </w:rPr>
        <w:t>电话链路传输</w:t>
      </w:r>
      <w:r>
        <w:rPr>
          <w:rFonts w:ascii="Times New Roman" w:hAnsi="Times New Roman" w:hint="eastAsia"/>
          <w:kern w:val="0"/>
          <w:szCs w:val="21"/>
        </w:rPr>
        <w:t>（以公安部检测报告为准）。</w:t>
      </w:r>
    </w:p>
    <w:p w:rsidR="002F5F6C" w:rsidRPr="000101DE"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1</w:t>
      </w:r>
      <w:r>
        <w:rPr>
          <w:rFonts w:ascii="Times New Roman" w:hAnsi="Times New Roman"/>
          <w:kern w:val="0"/>
          <w:szCs w:val="21"/>
        </w:rPr>
        <w:t>.</w:t>
      </w:r>
      <w:r w:rsidRPr="000101DE">
        <w:rPr>
          <w:rFonts w:ascii="Times New Roman" w:hAnsi="Times New Roman" w:hint="eastAsia"/>
          <w:kern w:val="0"/>
          <w:szCs w:val="21"/>
        </w:rPr>
        <w:t>3</w:t>
      </w:r>
      <w:r>
        <w:rPr>
          <w:rFonts w:ascii="Times New Roman" w:hAnsi="Times New Roman" w:hint="eastAsia"/>
          <w:kern w:val="0"/>
          <w:szCs w:val="21"/>
        </w:rPr>
        <w:t>、</w:t>
      </w:r>
      <w:r w:rsidRPr="000101DE">
        <w:rPr>
          <w:rFonts w:ascii="Times New Roman" w:hAnsi="Times New Roman" w:hint="eastAsia"/>
          <w:kern w:val="0"/>
          <w:szCs w:val="21"/>
        </w:rPr>
        <w:t>设备支持</w:t>
      </w:r>
      <w:r w:rsidRPr="000101DE">
        <w:rPr>
          <w:rFonts w:ascii="Times New Roman" w:hAnsi="Times New Roman" w:hint="eastAsia"/>
          <w:kern w:val="0"/>
          <w:szCs w:val="21"/>
        </w:rPr>
        <w:t>2</w:t>
      </w:r>
      <w:r w:rsidRPr="000101DE">
        <w:rPr>
          <w:rFonts w:ascii="Times New Roman" w:hAnsi="Times New Roman" w:hint="eastAsia"/>
          <w:kern w:val="0"/>
          <w:szCs w:val="21"/>
        </w:rPr>
        <w:t>路音频输入和</w:t>
      </w:r>
      <w:r w:rsidRPr="000101DE">
        <w:rPr>
          <w:rFonts w:ascii="Times New Roman" w:hAnsi="Times New Roman" w:hint="eastAsia"/>
          <w:kern w:val="0"/>
          <w:szCs w:val="21"/>
        </w:rPr>
        <w:t>2</w:t>
      </w:r>
      <w:r w:rsidRPr="000101DE">
        <w:rPr>
          <w:rFonts w:ascii="Times New Roman" w:hAnsi="Times New Roman" w:hint="eastAsia"/>
          <w:kern w:val="0"/>
          <w:szCs w:val="21"/>
        </w:rPr>
        <w:t>路音频输出；音频输入和音频输出关系可自由配置，内部含高灵敏度麦克风，拾音距离应达到</w:t>
      </w:r>
      <w:r w:rsidRPr="000101DE">
        <w:rPr>
          <w:rFonts w:ascii="Times New Roman" w:hAnsi="Times New Roman" w:hint="eastAsia"/>
          <w:kern w:val="0"/>
          <w:szCs w:val="21"/>
        </w:rPr>
        <w:t>10</w:t>
      </w:r>
      <w:r w:rsidRPr="000101DE">
        <w:rPr>
          <w:rFonts w:ascii="Times New Roman" w:hAnsi="Times New Roman" w:hint="eastAsia"/>
          <w:kern w:val="0"/>
          <w:szCs w:val="21"/>
        </w:rPr>
        <w:t>米，语音清晰，内置</w:t>
      </w:r>
      <w:r w:rsidRPr="000101DE">
        <w:rPr>
          <w:rFonts w:ascii="Times New Roman" w:hAnsi="Times New Roman" w:hint="eastAsia"/>
          <w:kern w:val="0"/>
          <w:szCs w:val="21"/>
        </w:rPr>
        <w:t>3W</w:t>
      </w:r>
      <w:r w:rsidRPr="000101DE">
        <w:rPr>
          <w:rFonts w:ascii="Times New Roman" w:hAnsi="Times New Roman" w:hint="eastAsia"/>
          <w:kern w:val="0"/>
          <w:szCs w:val="21"/>
        </w:rPr>
        <w:t>扬声器（以公安部检测报告为准）</w:t>
      </w:r>
      <w:r>
        <w:rPr>
          <w:rFonts w:ascii="Times New Roman" w:hAnsi="Times New Roman" w:hint="eastAsia"/>
          <w:kern w:val="0"/>
          <w:szCs w:val="21"/>
        </w:rPr>
        <w:t>。</w:t>
      </w:r>
    </w:p>
    <w:p w:rsidR="002F5F6C" w:rsidRPr="000101DE"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1</w:t>
      </w:r>
      <w:r>
        <w:rPr>
          <w:rFonts w:ascii="Times New Roman" w:hAnsi="Times New Roman"/>
          <w:kern w:val="0"/>
          <w:szCs w:val="21"/>
        </w:rPr>
        <w:t>.</w:t>
      </w:r>
      <w:r w:rsidRPr="000101DE">
        <w:rPr>
          <w:rFonts w:ascii="Times New Roman" w:hAnsi="Times New Roman" w:hint="eastAsia"/>
          <w:kern w:val="0"/>
          <w:szCs w:val="21"/>
        </w:rPr>
        <w:t>4</w:t>
      </w:r>
      <w:r>
        <w:rPr>
          <w:rFonts w:ascii="Times New Roman" w:hAnsi="Times New Roman" w:hint="eastAsia"/>
          <w:kern w:val="0"/>
          <w:szCs w:val="21"/>
        </w:rPr>
        <w:t>、</w:t>
      </w:r>
      <w:r w:rsidRPr="000101DE">
        <w:rPr>
          <w:rFonts w:ascii="Times New Roman" w:hAnsi="Times New Roman" w:hint="eastAsia"/>
          <w:kern w:val="0"/>
          <w:szCs w:val="21"/>
        </w:rPr>
        <w:t>支持呼叫转移功能：设备呼叫中心管理机的时候，应可通过呼叫转移功能将呼叫信息转移到</w:t>
      </w:r>
      <w:proofErr w:type="gramStart"/>
      <w:r w:rsidRPr="000101DE">
        <w:rPr>
          <w:rFonts w:ascii="Times New Roman" w:hAnsi="Times New Roman" w:hint="eastAsia"/>
          <w:kern w:val="0"/>
          <w:szCs w:val="21"/>
        </w:rPr>
        <w:t>其他中心</w:t>
      </w:r>
      <w:proofErr w:type="gramEnd"/>
      <w:r w:rsidRPr="000101DE">
        <w:rPr>
          <w:rFonts w:ascii="Times New Roman" w:hAnsi="Times New Roman" w:hint="eastAsia"/>
          <w:kern w:val="0"/>
          <w:szCs w:val="21"/>
        </w:rPr>
        <w:t>管理机上（以公安部检测报告为准）</w:t>
      </w:r>
      <w:r>
        <w:rPr>
          <w:rFonts w:ascii="Times New Roman" w:hAnsi="Times New Roman" w:hint="eastAsia"/>
          <w:kern w:val="0"/>
          <w:szCs w:val="21"/>
        </w:rPr>
        <w:t>。</w:t>
      </w:r>
    </w:p>
    <w:p w:rsidR="002F5F6C" w:rsidRPr="000101DE"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1</w:t>
      </w:r>
      <w:r>
        <w:rPr>
          <w:rFonts w:ascii="Times New Roman" w:hAnsi="Times New Roman"/>
          <w:kern w:val="0"/>
          <w:szCs w:val="21"/>
        </w:rPr>
        <w:t>.</w:t>
      </w:r>
      <w:r w:rsidRPr="000101DE">
        <w:rPr>
          <w:rFonts w:ascii="Times New Roman" w:hAnsi="Times New Roman" w:hint="eastAsia"/>
          <w:kern w:val="0"/>
          <w:szCs w:val="21"/>
        </w:rPr>
        <w:t>5</w:t>
      </w:r>
      <w:r>
        <w:rPr>
          <w:rFonts w:ascii="Times New Roman" w:hAnsi="Times New Roman" w:hint="eastAsia"/>
          <w:kern w:val="0"/>
          <w:szCs w:val="21"/>
        </w:rPr>
        <w:t>、</w:t>
      </w:r>
      <w:r w:rsidRPr="000101DE">
        <w:rPr>
          <w:rFonts w:ascii="Times New Roman" w:hAnsi="Times New Roman" w:hint="eastAsia"/>
          <w:kern w:val="0"/>
          <w:szCs w:val="21"/>
        </w:rPr>
        <w:t>支持可视对讲功能：按下紧急求助按键后呼叫中心管理机，呼叫过程中能听到相应提示音；通话过程</w:t>
      </w:r>
      <w:proofErr w:type="gramStart"/>
      <w:r w:rsidRPr="000101DE">
        <w:rPr>
          <w:rFonts w:ascii="Times New Roman" w:hAnsi="Times New Roman" w:hint="eastAsia"/>
          <w:kern w:val="0"/>
          <w:szCs w:val="21"/>
        </w:rPr>
        <w:t>中中心</w:t>
      </w:r>
      <w:proofErr w:type="gramEnd"/>
      <w:r w:rsidRPr="000101DE">
        <w:rPr>
          <w:rFonts w:ascii="Times New Roman" w:hAnsi="Times New Roman" w:hint="eastAsia"/>
          <w:kern w:val="0"/>
          <w:szCs w:val="21"/>
        </w:rPr>
        <w:t>能看到设备处实时视频，支持实时全双工双向语音对讲和视频通话功能（以公安部检测报告为准）</w:t>
      </w:r>
      <w:r>
        <w:rPr>
          <w:rFonts w:ascii="Times New Roman" w:hAnsi="Times New Roman" w:hint="eastAsia"/>
          <w:kern w:val="0"/>
          <w:szCs w:val="21"/>
        </w:rPr>
        <w:t>。</w:t>
      </w:r>
    </w:p>
    <w:p w:rsidR="002F5F6C" w:rsidRPr="000101DE"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w:t>
      </w:r>
      <w:r w:rsidRPr="000101DE">
        <w:rPr>
          <w:rFonts w:ascii="Times New Roman" w:hAnsi="Times New Roman" w:hint="eastAsia"/>
          <w:kern w:val="0"/>
          <w:szCs w:val="21"/>
        </w:rPr>
        <w:t>1</w:t>
      </w:r>
      <w:r>
        <w:rPr>
          <w:rFonts w:ascii="Times New Roman" w:hAnsi="Times New Roman"/>
          <w:kern w:val="0"/>
          <w:szCs w:val="21"/>
        </w:rPr>
        <w:t>.</w:t>
      </w:r>
      <w:r w:rsidRPr="000101DE">
        <w:rPr>
          <w:rFonts w:ascii="Times New Roman" w:hAnsi="Times New Roman" w:hint="eastAsia"/>
          <w:kern w:val="0"/>
          <w:szCs w:val="21"/>
        </w:rPr>
        <w:t>6</w:t>
      </w:r>
      <w:r>
        <w:rPr>
          <w:rFonts w:ascii="Times New Roman" w:hAnsi="Times New Roman" w:hint="eastAsia"/>
          <w:kern w:val="0"/>
          <w:szCs w:val="21"/>
        </w:rPr>
        <w:t>、</w:t>
      </w:r>
      <w:r w:rsidRPr="000101DE">
        <w:rPr>
          <w:rFonts w:ascii="Times New Roman" w:hAnsi="Times New Roman" w:hint="eastAsia"/>
          <w:kern w:val="0"/>
          <w:szCs w:val="21"/>
        </w:rPr>
        <w:t>支持同时进行多方实时对讲通话，多台前端设备与多台中心管理机实时多方通话（以公安部检测报告为准）</w:t>
      </w:r>
      <w:r>
        <w:rPr>
          <w:rFonts w:ascii="Times New Roman" w:hAnsi="Times New Roman" w:hint="eastAsia"/>
          <w:kern w:val="0"/>
          <w:szCs w:val="21"/>
        </w:rPr>
        <w:t>。</w:t>
      </w:r>
    </w:p>
    <w:p w:rsidR="002F5F6C" w:rsidRPr="000101DE"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1</w:t>
      </w:r>
      <w:r>
        <w:rPr>
          <w:rFonts w:ascii="Times New Roman" w:hAnsi="Times New Roman"/>
          <w:kern w:val="0"/>
          <w:szCs w:val="21"/>
        </w:rPr>
        <w:t>.</w:t>
      </w:r>
      <w:r w:rsidRPr="000101DE">
        <w:rPr>
          <w:rFonts w:ascii="Times New Roman" w:hAnsi="Times New Roman" w:hint="eastAsia"/>
          <w:kern w:val="0"/>
          <w:szCs w:val="21"/>
        </w:rPr>
        <w:t>7</w:t>
      </w:r>
      <w:r>
        <w:rPr>
          <w:rFonts w:ascii="Times New Roman" w:hAnsi="Times New Roman" w:hint="eastAsia"/>
          <w:kern w:val="0"/>
          <w:szCs w:val="21"/>
        </w:rPr>
        <w:t>、</w:t>
      </w:r>
      <w:r w:rsidRPr="000101DE">
        <w:rPr>
          <w:rFonts w:ascii="Times New Roman" w:hAnsi="Times New Roman" w:hint="eastAsia"/>
          <w:kern w:val="0"/>
          <w:szCs w:val="21"/>
        </w:rPr>
        <w:t>支持将音视频同步存储到设备</w:t>
      </w:r>
      <w:r w:rsidRPr="000101DE">
        <w:rPr>
          <w:rFonts w:ascii="Times New Roman" w:hAnsi="Times New Roman" w:hint="eastAsia"/>
          <w:kern w:val="0"/>
          <w:szCs w:val="21"/>
        </w:rPr>
        <w:t>SD</w:t>
      </w:r>
      <w:r w:rsidRPr="000101DE">
        <w:rPr>
          <w:rFonts w:ascii="Times New Roman" w:hAnsi="Times New Roman" w:hint="eastAsia"/>
          <w:kern w:val="0"/>
          <w:szCs w:val="21"/>
        </w:rPr>
        <w:t>卡中，当在双向对讲通话时录像存储为双向通过混音的音视频复合流（以公安部检测报告为准）</w:t>
      </w:r>
      <w:r>
        <w:rPr>
          <w:rFonts w:ascii="Times New Roman" w:hAnsi="Times New Roman" w:hint="eastAsia"/>
          <w:kern w:val="0"/>
          <w:szCs w:val="21"/>
        </w:rPr>
        <w:t>。</w:t>
      </w:r>
    </w:p>
    <w:p w:rsidR="002F5F6C" w:rsidRPr="000101DE"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lastRenderedPageBreak/>
        <w:t>1</w:t>
      </w:r>
      <w:r>
        <w:rPr>
          <w:rFonts w:ascii="Times New Roman" w:hAnsi="Times New Roman"/>
          <w:kern w:val="0"/>
          <w:szCs w:val="21"/>
        </w:rPr>
        <w:t>.</w:t>
      </w:r>
      <w:r w:rsidRPr="000101DE">
        <w:rPr>
          <w:rFonts w:ascii="Times New Roman" w:hAnsi="Times New Roman" w:hint="eastAsia"/>
          <w:kern w:val="0"/>
          <w:szCs w:val="21"/>
        </w:rPr>
        <w:t>8</w:t>
      </w:r>
      <w:r>
        <w:rPr>
          <w:rFonts w:ascii="Times New Roman" w:hAnsi="Times New Roman" w:hint="eastAsia"/>
          <w:kern w:val="0"/>
          <w:szCs w:val="21"/>
        </w:rPr>
        <w:t>、</w:t>
      </w:r>
      <w:r w:rsidRPr="000101DE">
        <w:rPr>
          <w:rFonts w:ascii="Times New Roman" w:hAnsi="Times New Roman" w:hint="eastAsia"/>
          <w:kern w:val="0"/>
          <w:szCs w:val="21"/>
        </w:rPr>
        <w:t>设备前置</w:t>
      </w:r>
      <w:r w:rsidRPr="000101DE">
        <w:rPr>
          <w:rFonts w:ascii="Times New Roman" w:hAnsi="Times New Roman" w:hint="eastAsia"/>
          <w:kern w:val="0"/>
          <w:szCs w:val="21"/>
        </w:rPr>
        <w:t>200</w:t>
      </w:r>
      <w:r w:rsidRPr="000101DE">
        <w:rPr>
          <w:rFonts w:ascii="Times New Roman" w:hAnsi="Times New Roman" w:hint="eastAsia"/>
          <w:kern w:val="0"/>
          <w:szCs w:val="21"/>
        </w:rPr>
        <w:t>万</w:t>
      </w:r>
      <w:r w:rsidRPr="000101DE">
        <w:rPr>
          <w:rFonts w:ascii="Times New Roman" w:hAnsi="Times New Roman" w:hint="eastAsia"/>
          <w:kern w:val="0"/>
          <w:szCs w:val="21"/>
        </w:rPr>
        <w:t>CMOS</w:t>
      </w:r>
      <w:r w:rsidRPr="000101DE">
        <w:rPr>
          <w:rFonts w:ascii="Times New Roman" w:hAnsi="Times New Roman" w:hint="eastAsia"/>
          <w:kern w:val="0"/>
          <w:szCs w:val="21"/>
        </w:rPr>
        <w:t>高清摄像头；支持红外补光，在光照强度</w:t>
      </w:r>
      <w:r w:rsidRPr="000101DE">
        <w:rPr>
          <w:rFonts w:ascii="Times New Roman" w:hAnsi="Times New Roman" w:hint="eastAsia"/>
          <w:kern w:val="0"/>
          <w:szCs w:val="21"/>
        </w:rPr>
        <w:t>0.1Lx</w:t>
      </w:r>
      <w:r w:rsidRPr="000101DE">
        <w:rPr>
          <w:rFonts w:ascii="Times New Roman" w:hAnsi="Times New Roman" w:hint="eastAsia"/>
          <w:kern w:val="0"/>
          <w:szCs w:val="21"/>
        </w:rPr>
        <w:t>时，红外补光距离应不小于</w:t>
      </w:r>
      <w:r w:rsidRPr="000101DE">
        <w:rPr>
          <w:rFonts w:ascii="Times New Roman" w:hAnsi="Times New Roman" w:hint="eastAsia"/>
          <w:kern w:val="0"/>
          <w:szCs w:val="21"/>
        </w:rPr>
        <w:t>10</w:t>
      </w:r>
      <w:r w:rsidRPr="000101DE">
        <w:rPr>
          <w:rFonts w:ascii="Times New Roman" w:hAnsi="Times New Roman" w:hint="eastAsia"/>
          <w:kern w:val="0"/>
          <w:szCs w:val="21"/>
        </w:rPr>
        <w:t>米；支持日夜模式自动切换：通过</w:t>
      </w:r>
      <w:r w:rsidRPr="000101DE">
        <w:rPr>
          <w:rFonts w:ascii="Times New Roman" w:hAnsi="Times New Roman" w:hint="eastAsia"/>
          <w:kern w:val="0"/>
          <w:szCs w:val="21"/>
        </w:rPr>
        <w:t>ICR</w:t>
      </w:r>
      <w:r w:rsidRPr="000101DE">
        <w:rPr>
          <w:rFonts w:ascii="Times New Roman" w:hAnsi="Times New Roman" w:hint="eastAsia"/>
          <w:kern w:val="0"/>
          <w:szCs w:val="21"/>
        </w:rPr>
        <w:t>红外滤片实现自动切换，实现真正的日夜模式监控；图像分辨力≥</w:t>
      </w:r>
      <w:r w:rsidRPr="000101DE">
        <w:rPr>
          <w:rFonts w:ascii="Times New Roman" w:hAnsi="Times New Roman" w:hint="eastAsia"/>
          <w:kern w:val="0"/>
          <w:szCs w:val="21"/>
        </w:rPr>
        <w:t>280TVL</w:t>
      </w:r>
      <w:r w:rsidRPr="000101DE">
        <w:rPr>
          <w:rFonts w:ascii="Times New Roman" w:hAnsi="Times New Roman" w:hint="eastAsia"/>
          <w:kern w:val="0"/>
          <w:szCs w:val="21"/>
        </w:rPr>
        <w:t>，亮度鉴别等级≥</w:t>
      </w:r>
      <w:r w:rsidRPr="000101DE">
        <w:rPr>
          <w:rFonts w:ascii="Times New Roman" w:hAnsi="Times New Roman" w:hint="eastAsia"/>
          <w:kern w:val="0"/>
          <w:szCs w:val="21"/>
        </w:rPr>
        <w:t>8</w:t>
      </w:r>
      <w:r w:rsidRPr="000101DE">
        <w:rPr>
          <w:rFonts w:ascii="Times New Roman" w:hAnsi="Times New Roman" w:hint="eastAsia"/>
          <w:kern w:val="0"/>
          <w:szCs w:val="21"/>
        </w:rPr>
        <w:t>级（以公安部检测报告为准）</w:t>
      </w:r>
      <w:r>
        <w:rPr>
          <w:rFonts w:ascii="Times New Roman" w:hAnsi="Times New Roman" w:hint="eastAsia"/>
          <w:kern w:val="0"/>
          <w:szCs w:val="21"/>
        </w:rPr>
        <w:t>。</w:t>
      </w:r>
    </w:p>
    <w:p w:rsidR="002F5F6C" w:rsidRPr="000101DE"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1</w:t>
      </w:r>
      <w:r>
        <w:rPr>
          <w:rFonts w:ascii="Times New Roman" w:hAnsi="Times New Roman"/>
          <w:kern w:val="0"/>
          <w:szCs w:val="21"/>
        </w:rPr>
        <w:t>.</w:t>
      </w:r>
      <w:r w:rsidRPr="000101DE">
        <w:rPr>
          <w:rFonts w:ascii="Times New Roman" w:hAnsi="Times New Roman" w:hint="eastAsia"/>
          <w:kern w:val="0"/>
          <w:szCs w:val="21"/>
        </w:rPr>
        <w:t>9</w:t>
      </w:r>
      <w:r>
        <w:rPr>
          <w:rFonts w:ascii="Times New Roman" w:hAnsi="Times New Roman" w:hint="eastAsia"/>
          <w:kern w:val="0"/>
          <w:szCs w:val="21"/>
        </w:rPr>
        <w:t>、</w:t>
      </w:r>
      <w:r w:rsidRPr="000101DE">
        <w:rPr>
          <w:rFonts w:ascii="Times New Roman" w:hAnsi="Times New Roman" w:hint="eastAsia"/>
          <w:kern w:val="0"/>
          <w:szCs w:val="21"/>
        </w:rPr>
        <w:t>支持语音播报、分组广播功能；支持外界噪音侦测报警；外界噪音≥</w:t>
      </w:r>
      <w:r w:rsidRPr="000101DE">
        <w:rPr>
          <w:rFonts w:ascii="Times New Roman" w:hAnsi="Times New Roman" w:hint="eastAsia"/>
          <w:kern w:val="0"/>
          <w:szCs w:val="21"/>
        </w:rPr>
        <w:t>60DB</w:t>
      </w:r>
      <w:r w:rsidRPr="000101DE">
        <w:rPr>
          <w:rFonts w:ascii="Times New Roman" w:hAnsi="Times New Roman" w:hint="eastAsia"/>
          <w:kern w:val="0"/>
          <w:szCs w:val="21"/>
        </w:rPr>
        <w:t>（可设置），内置振动探测器接口（以公安部检测报告为准）</w:t>
      </w:r>
      <w:r>
        <w:rPr>
          <w:rFonts w:ascii="Times New Roman" w:hAnsi="Times New Roman" w:hint="eastAsia"/>
          <w:kern w:val="0"/>
          <w:szCs w:val="21"/>
        </w:rPr>
        <w:t>。</w:t>
      </w:r>
    </w:p>
    <w:p w:rsidR="002F5F6C"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1</w:t>
      </w:r>
      <w:r>
        <w:rPr>
          <w:rFonts w:ascii="Times New Roman" w:hAnsi="Times New Roman"/>
          <w:kern w:val="0"/>
          <w:szCs w:val="21"/>
        </w:rPr>
        <w:t>.</w:t>
      </w:r>
      <w:r w:rsidRPr="000101DE">
        <w:rPr>
          <w:rFonts w:ascii="Times New Roman" w:hAnsi="Times New Roman" w:hint="eastAsia"/>
          <w:kern w:val="0"/>
          <w:szCs w:val="21"/>
        </w:rPr>
        <w:t>10</w:t>
      </w:r>
      <w:r>
        <w:rPr>
          <w:rFonts w:ascii="Times New Roman" w:hAnsi="Times New Roman" w:hint="eastAsia"/>
          <w:kern w:val="0"/>
          <w:szCs w:val="21"/>
        </w:rPr>
        <w:t>、</w:t>
      </w:r>
      <w:r w:rsidRPr="000101DE">
        <w:rPr>
          <w:rFonts w:ascii="Times New Roman" w:hAnsi="Times New Roman" w:hint="eastAsia"/>
          <w:kern w:val="0"/>
          <w:szCs w:val="21"/>
        </w:rPr>
        <w:t>设备自带球机，球机为</w:t>
      </w:r>
      <w:r w:rsidRPr="000101DE">
        <w:rPr>
          <w:rFonts w:ascii="Times New Roman" w:hAnsi="Times New Roman" w:hint="eastAsia"/>
          <w:kern w:val="0"/>
          <w:szCs w:val="21"/>
        </w:rPr>
        <w:t>200W</w:t>
      </w:r>
      <w:r w:rsidRPr="000101DE">
        <w:rPr>
          <w:rFonts w:ascii="Times New Roman" w:hAnsi="Times New Roman" w:hint="eastAsia"/>
          <w:kern w:val="0"/>
          <w:szCs w:val="21"/>
        </w:rPr>
        <w:t>星光球，</w:t>
      </w:r>
      <w:r w:rsidRPr="000101DE">
        <w:rPr>
          <w:rFonts w:ascii="Times New Roman" w:hAnsi="Times New Roman" w:hint="eastAsia"/>
          <w:kern w:val="0"/>
          <w:szCs w:val="21"/>
        </w:rPr>
        <w:t>H.265</w:t>
      </w:r>
      <w:r w:rsidRPr="000101DE">
        <w:rPr>
          <w:rFonts w:ascii="Times New Roman" w:hAnsi="Times New Roman" w:hint="eastAsia"/>
          <w:kern w:val="0"/>
          <w:szCs w:val="21"/>
        </w:rPr>
        <w:t>，支持</w:t>
      </w:r>
      <w:r w:rsidRPr="000101DE">
        <w:rPr>
          <w:rFonts w:ascii="Times New Roman" w:hAnsi="Times New Roman" w:hint="eastAsia"/>
          <w:kern w:val="0"/>
          <w:szCs w:val="21"/>
        </w:rPr>
        <w:t>23</w:t>
      </w:r>
      <w:r w:rsidRPr="000101DE">
        <w:rPr>
          <w:rFonts w:ascii="Times New Roman" w:hAnsi="Times New Roman" w:hint="eastAsia"/>
          <w:kern w:val="0"/>
          <w:szCs w:val="21"/>
        </w:rPr>
        <w:t>倍光学变焦</w:t>
      </w:r>
      <w:r>
        <w:rPr>
          <w:rFonts w:ascii="Times New Roman" w:hAnsi="Times New Roman" w:hint="eastAsia"/>
          <w:kern w:val="0"/>
          <w:szCs w:val="21"/>
        </w:rPr>
        <w:t>。</w:t>
      </w:r>
    </w:p>
    <w:p w:rsidR="002F5F6C" w:rsidRPr="00DC0164" w:rsidRDefault="002F5F6C" w:rsidP="002F5F6C">
      <w:pPr>
        <w:widowControl/>
        <w:spacing w:line="360" w:lineRule="auto"/>
        <w:ind w:firstLineChars="200" w:firstLine="422"/>
        <w:jc w:val="left"/>
        <w:rPr>
          <w:rFonts w:ascii="Times New Roman" w:hAnsi="Times New Roman"/>
          <w:b/>
          <w:kern w:val="0"/>
          <w:szCs w:val="21"/>
        </w:rPr>
      </w:pPr>
      <w:r w:rsidRPr="00DC0164">
        <w:rPr>
          <w:rFonts w:ascii="Times New Roman" w:hAnsi="Times New Roman" w:hint="eastAsia"/>
          <w:b/>
          <w:kern w:val="0"/>
          <w:szCs w:val="21"/>
        </w:rPr>
        <w:t>提供公安部检验报告证明并加盖原厂公章</w:t>
      </w:r>
    </w:p>
    <w:p w:rsidR="002F5F6C" w:rsidRDefault="002F5F6C" w:rsidP="002F5F6C">
      <w:pPr>
        <w:widowControl/>
        <w:spacing w:line="360" w:lineRule="auto"/>
        <w:jc w:val="left"/>
        <w:rPr>
          <w:rFonts w:ascii="Times New Roman" w:hAnsi="Times New Roman"/>
          <w:b/>
          <w:kern w:val="0"/>
          <w:szCs w:val="21"/>
        </w:rPr>
      </w:pPr>
      <w:r w:rsidRPr="006F5E07">
        <w:rPr>
          <w:rFonts w:ascii="Times New Roman" w:hAnsi="Times New Roman" w:hint="eastAsia"/>
          <w:b/>
          <w:kern w:val="0"/>
          <w:szCs w:val="21"/>
        </w:rPr>
        <w:t>2</w:t>
      </w:r>
      <w:r>
        <w:rPr>
          <w:rFonts w:ascii="Times New Roman" w:hAnsi="Times New Roman" w:hint="eastAsia"/>
          <w:b/>
          <w:kern w:val="0"/>
          <w:szCs w:val="21"/>
        </w:rPr>
        <w:t>、报警柱</w:t>
      </w:r>
      <w:r w:rsidRPr="001B2DB4">
        <w:rPr>
          <w:rFonts w:ascii="Times New Roman" w:hAnsi="Times New Roman" w:hint="eastAsia"/>
          <w:b/>
          <w:kern w:val="0"/>
          <w:szCs w:val="21"/>
        </w:rPr>
        <w:t>智能球机</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766D8A">
        <w:rPr>
          <w:rFonts w:ascii="Times New Roman" w:hAnsi="Times New Roman" w:hint="eastAsia"/>
          <w:kern w:val="0"/>
          <w:szCs w:val="21"/>
        </w:rPr>
        <w:t>1</w:t>
      </w:r>
      <w:r>
        <w:rPr>
          <w:rFonts w:ascii="Times New Roman" w:hAnsi="Times New Roman" w:hint="eastAsia"/>
          <w:kern w:val="0"/>
          <w:szCs w:val="21"/>
        </w:rPr>
        <w:t>、</w:t>
      </w:r>
      <w:r w:rsidRPr="00766D8A">
        <w:rPr>
          <w:rFonts w:ascii="Times New Roman" w:hAnsi="Times New Roman" w:hint="eastAsia"/>
          <w:kern w:val="0"/>
          <w:szCs w:val="21"/>
        </w:rPr>
        <w:t>视频输出支持</w:t>
      </w:r>
      <w:r w:rsidRPr="00766D8A">
        <w:rPr>
          <w:rFonts w:ascii="Times New Roman" w:hAnsi="Times New Roman" w:hint="eastAsia"/>
          <w:kern w:val="0"/>
          <w:szCs w:val="21"/>
        </w:rPr>
        <w:t>1920</w:t>
      </w:r>
      <w:r w:rsidRPr="00766D8A">
        <w:rPr>
          <w:rFonts w:ascii="Times New Roman" w:hAnsi="Times New Roman" w:hint="eastAsia"/>
          <w:kern w:val="0"/>
          <w:szCs w:val="21"/>
        </w:rPr>
        <w:t>×</w:t>
      </w:r>
      <w:r w:rsidRPr="00766D8A">
        <w:rPr>
          <w:rFonts w:ascii="Times New Roman" w:hAnsi="Times New Roman" w:hint="eastAsia"/>
          <w:kern w:val="0"/>
          <w:szCs w:val="21"/>
        </w:rPr>
        <w:t>1080@25fps</w:t>
      </w:r>
      <w:r w:rsidRPr="00766D8A">
        <w:rPr>
          <w:rFonts w:ascii="Times New Roman" w:hAnsi="Times New Roman" w:hint="eastAsia"/>
          <w:kern w:val="0"/>
          <w:szCs w:val="21"/>
        </w:rPr>
        <w:t>，分辨力不小于</w:t>
      </w:r>
      <w:r w:rsidRPr="00766D8A">
        <w:rPr>
          <w:rFonts w:ascii="Times New Roman" w:hAnsi="Times New Roman" w:hint="eastAsia"/>
          <w:kern w:val="0"/>
          <w:szCs w:val="21"/>
        </w:rPr>
        <w:t>1100TVL</w:t>
      </w:r>
      <w:r w:rsidRPr="00766D8A">
        <w:rPr>
          <w:rFonts w:ascii="Times New Roman" w:hAnsi="Times New Roman" w:hint="eastAsia"/>
          <w:kern w:val="0"/>
          <w:szCs w:val="21"/>
        </w:rPr>
        <w:t>，红外距离可达</w:t>
      </w:r>
      <w:r w:rsidRPr="00766D8A">
        <w:rPr>
          <w:rFonts w:ascii="Times New Roman" w:hAnsi="Times New Roman" w:hint="eastAsia"/>
          <w:kern w:val="0"/>
          <w:szCs w:val="21"/>
        </w:rPr>
        <w:t>300</w:t>
      </w:r>
      <w:r w:rsidRPr="00766D8A">
        <w:rPr>
          <w:rFonts w:ascii="Times New Roman" w:hAnsi="Times New Roman" w:hint="eastAsia"/>
          <w:kern w:val="0"/>
          <w:szCs w:val="21"/>
        </w:rPr>
        <w:t>米（以公安部型式检验报告为准）</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w:t>
      </w:r>
      <w:r w:rsidRPr="00766D8A">
        <w:rPr>
          <w:rFonts w:ascii="Times New Roman" w:hAnsi="Times New Roman" w:hint="eastAsia"/>
          <w:kern w:val="0"/>
          <w:szCs w:val="21"/>
        </w:rPr>
        <w:t>2</w:t>
      </w:r>
      <w:r>
        <w:rPr>
          <w:rFonts w:ascii="Times New Roman" w:hAnsi="Times New Roman" w:hint="eastAsia"/>
          <w:kern w:val="0"/>
          <w:szCs w:val="21"/>
        </w:rPr>
        <w:t>、</w:t>
      </w:r>
      <w:r w:rsidRPr="00766D8A">
        <w:rPr>
          <w:rFonts w:ascii="Times New Roman" w:hAnsi="Times New Roman" w:hint="eastAsia"/>
          <w:kern w:val="0"/>
          <w:szCs w:val="21"/>
        </w:rPr>
        <w:t>可对经过设定区域的行人进行人脸检测和抓拍人脸图片并且联动报警上传、发送邮件、联动录像、辅助输出等（以公安部型式检验报告为准）</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w:t>
      </w:r>
      <w:r>
        <w:rPr>
          <w:rFonts w:ascii="Times New Roman" w:hAnsi="Times New Roman"/>
          <w:kern w:val="0"/>
          <w:szCs w:val="21"/>
        </w:rPr>
        <w:t>2</w:t>
      </w:r>
      <w:r>
        <w:rPr>
          <w:rFonts w:ascii="Times New Roman" w:hAnsi="Times New Roman" w:hint="eastAsia"/>
          <w:kern w:val="0"/>
          <w:szCs w:val="21"/>
        </w:rPr>
        <w:t>.</w:t>
      </w:r>
      <w:r w:rsidRPr="00766D8A">
        <w:rPr>
          <w:rFonts w:ascii="Times New Roman" w:hAnsi="Times New Roman" w:hint="eastAsia"/>
          <w:kern w:val="0"/>
          <w:szCs w:val="21"/>
        </w:rPr>
        <w:t>3</w:t>
      </w:r>
      <w:r>
        <w:rPr>
          <w:rFonts w:ascii="Times New Roman" w:hAnsi="Times New Roman" w:hint="eastAsia"/>
          <w:kern w:val="0"/>
          <w:szCs w:val="21"/>
        </w:rPr>
        <w:t>、</w:t>
      </w:r>
      <w:r w:rsidRPr="00766D8A">
        <w:rPr>
          <w:rFonts w:ascii="Times New Roman" w:hAnsi="Times New Roman" w:hint="eastAsia"/>
          <w:kern w:val="0"/>
          <w:szCs w:val="21"/>
        </w:rPr>
        <w:t>支持最低照度可达彩色</w:t>
      </w:r>
      <w:r w:rsidRPr="00766D8A">
        <w:rPr>
          <w:rFonts w:ascii="Times New Roman" w:hAnsi="Times New Roman" w:hint="eastAsia"/>
          <w:kern w:val="0"/>
          <w:szCs w:val="21"/>
        </w:rPr>
        <w:t>0.0005Lux</w:t>
      </w:r>
      <w:r w:rsidRPr="00766D8A">
        <w:rPr>
          <w:rFonts w:ascii="Times New Roman" w:hAnsi="Times New Roman" w:hint="eastAsia"/>
          <w:kern w:val="0"/>
          <w:szCs w:val="21"/>
        </w:rPr>
        <w:t>，黑白</w:t>
      </w:r>
      <w:r w:rsidRPr="00766D8A">
        <w:rPr>
          <w:rFonts w:ascii="Times New Roman" w:hAnsi="Times New Roman" w:hint="eastAsia"/>
          <w:kern w:val="0"/>
          <w:szCs w:val="21"/>
        </w:rPr>
        <w:t>0.0001Lux</w:t>
      </w:r>
      <w:r w:rsidRPr="00766D8A">
        <w:rPr>
          <w:rFonts w:ascii="Times New Roman" w:hAnsi="Times New Roman" w:hint="eastAsia"/>
          <w:kern w:val="0"/>
          <w:szCs w:val="21"/>
        </w:rPr>
        <w:t>（以公安部型式检验报告为准）</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766D8A">
        <w:rPr>
          <w:rFonts w:ascii="Times New Roman" w:hAnsi="Times New Roman" w:hint="eastAsia"/>
          <w:kern w:val="0"/>
          <w:szCs w:val="21"/>
        </w:rPr>
        <w:t>4</w:t>
      </w:r>
      <w:r>
        <w:rPr>
          <w:rFonts w:ascii="Times New Roman" w:hAnsi="Times New Roman" w:hint="eastAsia"/>
          <w:kern w:val="0"/>
          <w:szCs w:val="21"/>
        </w:rPr>
        <w:t>、</w:t>
      </w:r>
      <w:r w:rsidRPr="00766D8A">
        <w:rPr>
          <w:rFonts w:ascii="Times New Roman" w:hAnsi="Times New Roman" w:hint="eastAsia"/>
          <w:kern w:val="0"/>
          <w:szCs w:val="21"/>
        </w:rPr>
        <w:t>支持</w:t>
      </w:r>
      <w:r w:rsidRPr="00766D8A">
        <w:rPr>
          <w:rFonts w:ascii="Times New Roman" w:hAnsi="Times New Roman" w:hint="eastAsia"/>
          <w:kern w:val="0"/>
          <w:szCs w:val="21"/>
        </w:rPr>
        <w:t>300</w:t>
      </w:r>
      <w:r w:rsidRPr="00766D8A">
        <w:rPr>
          <w:rFonts w:ascii="Times New Roman" w:hAnsi="Times New Roman" w:hint="eastAsia"/>
          <w:kern w:val="0"/>
          <w:szCs w:val="21"/>
        </w:rPr>
        <w:t>个预置位，支持</w:t>
      </w:r>
      <w:r w:rsidRPr="00766D8A">
        <w:rPr>
          <w:rFonts w:ascii="Times New Roman" w:hAnsi="Times New Roman" w:hint="eastAsia"/>
          <w:kern w:val="0"/>
          <w:szCs w:val="21"/>
        </w:rPr>
        <w:t>35</w:t>
      </w:r>
      <w:r w:rsidRPr="00766D8A">
        <w:rPr>
          <w:rFonts w:ascii="Times New Roman" w:hAnsi="Times New Roman" w:hint="eastAsia"/>
          <w:kern w:val="0"/>
          <w:szCs w:val="21"/>
        </w:rPr>
        <w:t>条巡航路径，支持</w:t>
      </w:r>
      <w:r w:rsidRPr="00766D8A">
        <w:rPr>
          <w:rFonts w:ascii="Times New Roman" w:hAnsi="Times New Roman" w:hint="eastAsia"/>
          <w:kern w:val="0"/>
          <w:szCs w:val="21"/>
        </w:rPr>
        <w:t>7</w:t>
      </w:r>
      <w:r w:rsidRPr="00766D8A">
        <w:rPr>
          <w:rFonts w:ascii="Times New Roman" w:hAnsi="Times New Roman" w:hint="eastAsia"/>
          <w:kern w:val="0"/>
          <w:szCs w:val="21"/>
        </w:rPr>
        <w:t>条以上的模式路径设置，支持</w:t>
      </w:r>
      <w:proofErr w:type="gramStart"/>
      <w:r w:rsidRPr="00766D8A">
        <w:rPr>
          <w:rFonts w:ascii="Times New Roman" w:hAnsi="Times New Roman" w:hint="eastAsia"/>
          <w:kern w:val="0"/>
          <w:szCs w:val="21"/>
        </w:rPr>
        <w:t>预置位</w:t>
      </w:r>
      <w:proofErr w:type="gramEnd"/>
      <w:r w:rsidRPr="00766D8A">
        <w:rPr>
          <w:rFonts w:ascii="Times New Roman" w:hAnsi="Times New Roman" w:hint="eastAsia"/>
          <w:kern w:val="0"/>
          <w:szCs w:val="21"/>
        </w:rPr>
        <w:t>视频冻结功能；可实现</w:t>
      </w:r>
      <w:r w:rsidRPr="00766D8A">
        <w:rPr>
          <w:rFonts w:ascii="Times New Roman" w:hAnsi="Times New Roman" w:hint="eastAsia"/>
          <w:kern w:val="0"/>
          <w:szCs w:val="21"/>
        </w:rPr>
        <w:t>RS485</w:t>
      </w:r>
      <w:r w:rsidRPr="00766D8A">
        <w:rPr>
          <w:rFonts w:ascii="Times New Roman" w:hAnsi="Times New Roman" w:hint="eastAsia"/>
          <w:kern w:val="0"/>
          <w:szCs w:val="21"/>
        </w:rPr>
        <w:t>接口优先或</w:t>
      </w:r>
      <w:r w:rsidRPr="00766D8A">
        <w:rPr>
          <w:rFonts w:ascii="Times New Roman" w:hAnsi="Times New Roman" w:hint="eastAsia"/>
          <w:kern w:val="0"/>
          <w:szCs w:val="21"/>
        </w:rPr>
        <w:t>RJ45</w:t>
      </w:r>
      <w:r w:rsidRPr="00766D8A">
        <w:rPr>
          <w:rFonts w:ascii="Times New Roman" w:hAnsi="Times New Roman" w:hint="eastAsia"/>
          <w:kern w:val="0"/>
          <w:szCs w:val="21"/>
        </w:rPr>
        <w:t>网络接口优先控制功能（以公安部型式检验报告为准）</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766D8A">
        <w:rPr>
          <w:rFonts w:ascii="Times New Roman" w:hAnsi="Times New Roman" w:hint="eastAsia"/>
          <w:kern w:val="0"/>
          <w:szCs w:val="21"/>
        </w:rPr>
        <w:t>5</w:t>
      </w:r>
      <w:r>
        <w:rPr>
          <w:rFonts w:ascii="Times New Roman" w:hAnsi="Times New Roman" w:hint="eastAsia"/>
          <w:kern w:val="0"/>
          <w:szCs w:val="21"/>
        </w:rPr>
        <w:t>、</w:t>
      </w:r>
      <w:r w:rsidRPr="00766D8A">
        <w:rPr>
          <w:rFonts w:ascii="Times New Roman" w:hAnsi="Times New Roman" w:hint="eastAsia"/>
          <w:kern w:val="0"/>
          <w:szCs w:val="21"/>
        </w:rPr>
        <w:t>信噪比≥</w:t>
      </w:r>
      <w:r w:rsidRPr="00766D8A">
        <w:rPr>
          <w:rFonts w:ascii="Times New Roman" w:hAnsi="Times New Roman" w:hint="eastAsia"/>
          <w:kern w:val="0"/>
          <w:szCs w:val="21"/>
        </w:rPr>
        <w:t>61dB</w:t>
      </w:r>
      <w:r w:rsidRPr="00766D8A">
        <w:rPr>
          <w:rFonts w:ascii="Times New Roman" w:hAnsi="Times New Roman" w:hint="eastAsia"/>
          <w:kern w:val="0"/>
          <w:szCs w:val="21"/>
        </w:rPr>
        <w:t>，网络延时不大于</w:t>
      </w:r>
      <w:r w:rsidRPr="00766D8A">
        <w:rPr>
          <w:rFonts w:ascii="Times New Roman" w:hAnsi="Times New Roman" w:hint="eastAsia"/>
          <w:kern w:val="0"/>
          <w:szCs w:val="21"/>
        </w:rPr>
        <w:t>100ms</w:t>
      </w:r>
      <w:r w:rsidRPr="00766D8A">
        <w:rPr>
          <w:rFonts w:ascii="Times New Roman" w:hAnsi="Times New Roman" w:hint="eastAsia"/>
          <w:kern w:val="0"/>
          <w:szCs w:val="21"/>
        </w:rPr>
        <w:t>（以公安部型式检验报告为准）</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766D8A">
        <w:rPr>
          <w:rFonts w:ascii="Times New Roman" w:hAnsi="Times New Roman" w:hint="eastAsia"/>
          <w:kern w:val="0"/>
          <w:szCs w:val="21"/>
        </w:rPr>
        <w:t>6</w:t>
      </w:r>
      <w:r>
        <w:rPr>
          <w:rFonts w:ascii="Times New Roman" w:hAnsi="Times New Roman" w:hint="eastAsia"/>
          <w:kern w:val="0"/>
          <w:szCs w:val="21"/>
        </w:rPr>
        <w:t>、</w:t>
      </w:r>
      <w:r w:rsidRPr="00766D8A">
        <w:rPr>
          <w:rFonts w:ascii="Times New Roman" w:hAnsi="Times New Roman" w:hint="eastAsia"/>
          <w:kern w:val="0"/>
          <w:szCs w:val="21"/>
        </w:rPr>
        <w:t>动态范围不小于</w:t>
      </w:r>
      <w:r w:rsidRPr="00766D8A">
        <w:rPr>
          <w:rFonts w:ascii="Times New Roman" w:hAnsi="Times New Roman" w:hint="eastAsia"/>
          <w:kern w:val="0"/>
          <w:szCs w:val="21"/>
        </w:rPr>
        <w:t>106dB</w:t>
      </w:r>
      <w:r w:rsidRPr="00766D8A">
        <w:rPr>
          <w:rFonts w:ascii="Times New Roman" w:hAnsi="Times New Roman" w:hint="eastAsia"/>
          <w:kern w:val="0"/>
          <w:szCs w:val="21"/>
        </w:rPr>
        <w:t>，照度适应范围不小于</w:t>
      </w:r>
      <w:r w:rsidRPr="00766D8A">
        <w:rPr>
          <w:rFonts w:ascii="Times New Roman" w:hAnsi="Times New Roman" w:hint="eastAsia"/>
          <w:kern w:val="0"/>
          <w:szCs w:val="21"/>
        </w:rPr>
        <w:t>138dB</w:t>
      </w:r>
      <w:r w:rsidRPr="00766D8A">
        <w:rPr>
          <w:rFonts w:ascii="Times New Roman" w:hAnsi="Times New Roman" w:hint="eastAsia"/>
          <w:kern w:val="0"/>
          <w:szCs w:val="21"/>
        </w:rPr>
        <w:t>，宽动态能力综合得分不小于</w:t>
      </w:r>
      <w:r w:rsidRPr="00766D8A">
        <w:rPr>
          <w:rFonts w:ascii="Times New Roman" w:hAnsi="Times New Roman" w:hint="eastAsia"/>
          <w:kern w:val="0"/>
          <w:szCs w:val="21"/>
        </w:rPr>
        <w:t>135</w:t>
      </w:r>
      <w:r w:rsidRPr="00766D8A">
        <w:rPr>
          <w:rFonts w:ascii="Times New Roman" w:hAnsi="Times New Roman" w:hint="eastAsia"/>
          <w:kern w:val="0"/>
          <w:szCs w:val="21"/>
        </w:rPr>
        <w:t>（以公安部型式检验报告为准）</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766D8A">
        <w:rPr>
          <w:rFonts w:ascii="Times New Roman" w:hAnsi="Times New Roman" w:hint="eastAsia"/>
          <w:kern w:val="0"/>
          <w:szCs w:val="21"/>
        </w:rPr>
        <w:t>7</w:t>
      </w:r>
      <w:r>
        <w:rPr>
          <w:rFonts w:ascii="Times New Roman" w:hAnsi="Times New Roman" w:hint="eastAsia"/>
          <w:kern w:val="0"/>
          <w:szCs w:val="21"/>
        </w:rPr>
        <w:t>、</w:t>
      </w:r>
      <w:r w:rsidRPr="00766D8A">
        <w:rPr>
          <w:rFonts w:ascii="Times New Roman" w:hAnsi="Times New Roman" w:hint="eastAsia"/>
          <w:kern w:val="0"/>
          <w:szCs w:val="21"/>
        </w:rPr>
        <w:t>支持采用</w:t>
      </w:r>
      <w:r w:rsidRPr="00766D8A">
        <w:rPr>
          <w:rFonts w:ascii="Times New Roman" w:hAnsi="Times New Roman" w:hint="eastAsia"/>
          <w:kern w:val="0"/>
          <w:szCs w:val="21"/>
        </w:rPr>
        <w:t>H.265</w:t>
      </w:r>
      <w:r w:rsidRPr="00766D8A">
        <w:rPr>
          <w:rFonts w:ascii="Times New Roman" w:hAnsi="Times New Roman" w:hint="eastAsia"/>
          <w:kern w:val="0"/>
          <w:szCs w:val="21"/>
        </w:rPr>
        <w:t>、</w:t>
      </w:r>
      <w:r w:rsidRPr="00766D8A">
        <w:rPr>
          <w:rFonts w:ascii="Times New Roman" w:hAnsi="Times New Roman" w:hint="eastAsia"/>
          <w:kern w:val="0"/>
          <w:szCs w:val="21"/>
        </w:rPr>
        <w:t>H.264</w:t>
      </w:r>
      <w:r w:rsidRPr="00766D8A">
        <w:rPr>
          <w:rFonts w:ascii="Times New Roman" w:hAnsi="Times New Roman" w:hint="eastAsia"/>
          <w:kern w:val="0"/>
          <w:szCs w:val="21"/>
        </w:rPr>
        <w:t>视频编码标准，</w:t>
      </w:r>
      <w:r w:rsidRPr="00766D8A">
        <w:rPr>
          <w:rFonts w:ascii="Times New Roman" w:hAnsi="Times New Roman" w:hint="eastAsia"/>
          <w:kern w:val="0"/>
          <w:szCs w:val="21"/>
        </w:rPr>
        <w:t>H.264</w:t>
      </w:r>
      <w:r w:rsidRPr="00766D8A">
        <w:rPr>
          <w:rFonts w:ascii="Times New Roman" w:hAnsi="Times New Roman" w:hint="eastAsia"/>
          <w:kern w:val="0"/>
          <w:szCs w:val="21"/>
        </w:rPr>
        <w:t>编码支持</w:t>
      </w:r>
      <w:r w:rsidRPr="00766D8A">
        <w:rPr>
          <w:rFonts w:ascii="Times New Roman" w:hAnsi="Times New Roman" w:hint="eastAsia"/>
          <w:kern w:val="0"/>
          <w:szCs w:val="21"/>
        </w:rPr>
        <w:t>Baseline/Main/High Profile</w:t>
      </w:r>
      <w:r w:rsidRPr="00766D8A">
        <w:rPr>
          <w:rFonts w:ascii="Times New Roman" w:hAnsi="Times New Roman" w:hint="eastAsia"/>
          <w:kern w:val="0"/>
          <w:szCs w:val="21"/>
        </w:rPr>
        <w:t>，音频编码支持</w:t>
      </w:r>
      <w:r w:rsidRPr="00766D8A">
        <w:rPr>
          <w:rFonts w:ascii="Times New Roman" w:hAnsi="Times New Roman" w:hint="eastAsia"/>
          <w:kern w:val="0"/>
          <w:szCs w:val="21"/>
        </w:rPr>
        <w:t>G.711ulaw/G.711alaw/G.726/G.722.1/AAC</w:t>
      </w:r>
      <w:r>
        <w:rPr>
          <w:rFonts w:ascii="Times New Roman" w:hAnsi="Times New Roman" w:hint="eastAsia"/>
          <w:kern w:val="0"/>
          <w:szCs w:val="21"/>
        </w:rPr>
        <w:t>。</w:t>
      </w:r>
    </w:p>
    <w:p w:rsidR="002F5F6C"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766D8A">
        <w:rPr>
          <w:rFonts w:ascii="Times New Roman" w:hAnsi="Times New Roman" w:hint="eastAsia"/>
          <w:kern w:val="0"/>
          <w:szCs w:val="21"/>
        </w:rPr>
        <w:t>8</w:t>
      </w:r>
      <w:r>
        <w:rPr>
          <w:rFonts w:ascii="Times New Roman" w:hAnsi="Times New Roman" w:hint="eastAsia"/>
          <w:kern w:val="0"/>
          <w:szCs w:val="21"/>
        </w:rPr>
        <w:t>、</w:t>
      </w:r>
      <w:r w:rsidRPr="00766D8A">
        <w:rPr>
          <w:rFonts w:ascii="Times New Roman" w:hAnsi="Times New Roman" w:hint="eastAsia"/>
          <w:kern w:val="0"/>
          <w:szCs w:val="21"/>
        </w:rPr>
        <w:t>设备支持可见光及红外光补光，开启可见光补光，可识别</w:t>
      </w:r>
      <w:proofErr w:type="gramStart"/>
      <w:r w:rsidRPr="00766D8A">
        <w:rPr>
          <w:rFonts w:ascii="Times New Roman" w:hAnsi="Times New Roman" w:hint="eastAsia"/>
          <w:kern w:val="0"/>
          <w:szCs w:val="21"/>
        </w:rPr>
        <w:t>距设备</w:t>
      </w:r>
      <w:proofErr w:type="gramEnd"/>
      <w:r w:rsidRPr="00766D8A">
        <w:rPr>
          <w:rFonts w:ascii="Times New Roman" w:hAnsi="Times New Roman" w:hint="eastAsia"/>
          <w:kern w:val="0"/>
          <w:szCs w:val="21"/>
        </w:rPr>
        <w:t>50m</w:t>
      </w:r>
      <w:r w:rsidRPr="00766D8A">
        <w:rPr>
          <w:rFonts w:ascii="Times New Roman" w:hAnsi="Times New Roman" w:hint="eastAsia"/>
          <w:kern w:val="0"/>
          <w:szCs w:val="21"/>
        </w:rPr>
        <w:t>处的人体轮廓，镜头采用</w:t>
      </w:r>
      <w:r w:rsidRPr="00766D8A">
        <w:rPr>
          <w:rFonts w:ascii="Times New Roman" w:hAnsi="Times New Roman" w:hint="eastAsia"/>
          <w:kern w:val="0"/>
          <w:szCs w:val="21"/>
        </w:rPr>
        <w:t>F1.2</w:t>
      </w:r>
      <w:r w:rsidRPr="00766D8A">
        <w:rPr>
          <w:rFonts w:ascii="Times New Roman" w:hAnsi="Times New Roman" w:hint="eastAsia"/>
          <w:kern w:val="0"/>
          <w:szCs w:val="21"/>
        </w:rPr>
        <w:t>大光圈（以公安部检验报告为准）</w:t>
      </w:r>
      <w:r>
        <w:rPr>
          <w:rFonts w:ascii="Times New Roman" w:hAnsi="Times New Roman" w:hint="eastAsia"/>
          <w:kern w:val="0"/>
          <w:szCs w:val="21"/>
        </w:rPr>
        <w:t>。</w:t>
      </w:r>
    </w:p>
    <w:p w:rsidR="002F5F6C" w:rsidRPr="00DC0164" w:rsidRDefault="002F5F6C" w:rsidP="002F5F6C">
      <w:pPr>
        <w:widowControl/>
        <w:spacing w:line="360" w:lineRule="auto"/>
        <w:ind w:firstLineChars="200" w:firstLine="422"/>
        <w:jc w:val="left"/>
        <w:rPr>
          <w:rFonts w:ascii="Times New Roman" w:hAnsi="Times New Roman"/>
          <w:b/>
          <w:kern w:val="0"/>
          <w:szCs w:val="21"/>
        </w:rPr>
      </w:pPr>
      <w:r w:rsidRPr="00DC0164">
        <w:rPr>
          <w:rFonts w:ascii="Times New Roman" w:hAnsi="Times New Roman" w:hint="eastAsia"/>
          <w:b/>
          <w:kern w:val="0"/>
          <w:szCs w:val="21"/>
        </w:rPr>
        <w:t>提供公安部检验报告证明并加盖原厂公章</w:t>
      </w:r>
    </w:p>
    <w:p w:rsidR="002F5F6C" w:rsidRPr="006F5E07" w:rsidRDefault="002F5F6C" w:rsidP="002F5F6C">
      <w:pPr>
        <w:widowControl/>
        <w:spacing w:line="360" w:lineRule="auto"/>
        <w:jc w:val="left"/>
        <w:rPr>
          <w:rFonts w:ascii="Times New Roman" w:hAnsi="Times New Roman"/>
          <w:b/>
          <w:kern w:val="0"/>
          <w:szCs w:val="21"/>
        </w:rPr>
      </w:pPr>
      <w:r>
        <w:rPr>
          <w:rFonts w:ascii="Times New Roman" w:hAnsi="Times New Roman"/>
          <w:b/>
          <w:kern w:val="0"/>
          <w:szCs w:val="21"/>
        </w:rPr>
        <w:t>3</w:t>
      </w:r>
      <w:r w:rsidRPr="006F5E07">
        <w:rPr>
          <w:rFonts w:ascii="Times New Roman" w:hAnsi="Times New Roman" w:hint="eastAsia"/>
          <w:b/>
          <w:kern w:val="0"/>
          <w:szCs w:val="21"/>
        </w:rPr>
        <w:t>、网络高清球型摄像机</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1</w:t>
      </w:r>
      <w:r>
        <w:rPr>
          <w:rFonts w:ascii="Times New Roman" w:hAnsi="Times New Roman" w:hint="eastAsia"/>
          <w:kern w:val="0"/>
          <w:szCs w:val="21"/>
        </w:rPr>
        <w:t>、</w:t>
      </w:r>
      <w:r w:rsidRPr="00766D8A">
        <w:rPr>
          <w:rFonts w:ascii="Times New Roman" w:hAnsi="Times New Roman" w:hint="eastAsia"/>
          <w:kern w:val="0"/>
          <w:szCs w:val="21"/>
        </w:rPr>
        <w:t>摄像机靶面尺寸不小于</w:t>
      </w:r>
      <w:r w:rsidRPr="00766D8A">
        <w:rPr>
          <w:rFonts w:ascii="Times New Roman" w:hAnsi="Times New Roman" w:hint="eastAsia"/>
          <w:kern w:val="0"/>
          <w:szCs w:val="21"/>
        </w:rPr>
        <w:t>1/1.8</w:t>
      </w:r>
      <w:r w:rsidRPr="00766D8A">
        <w:rPr>
          <w:rFonts w:ascii="Times New Roman" w:hAnsi="Times New Roman" w:hint="eastAsia"/>
          <w:kern w:val="0"/>
          <w:szCs w:val="21"/>
        </w:rPr>
        <w:t>英寸；支持</w:t>
      </w:r>
      <w:r w:rsidRPr="00766D8A">
        <w:rPr>
          <w:rFonts w:ascii="Times New Roman" w:hAnsi="Times New Roman" w:hint="eastAsia"/>
          <w:kern w:val="0"/>
          <w:szCs w:val="21"/>
        </w:rPr>
        <w:t>5</w:t>
      </w:r>
      <w:r w:rsidRPr="00766D8A">
        <w:rPr>
          <w:rFonts w:ascii="Times New Roman" w:hAnsi="Times New Roman" w:hint="eastAsia"/>
          <w:kern w:val="0"/>
          <w:szCs w:val="21"/>
        </w:rPr>
        <w:t>路码</w:t>
      </w:r>
      <w:proofErr w:type="gramStart"/>
      <w:r w:rsidRPr="00766D8A">
        <w:rPr>
          <w:rFonts w:ascii="Times New Roman" w:hAnsi="Times New Roman" w:hint="eastAsia"/>
          <w:kern w:val="0"/>
          <w:szCs w:val="21"/>
        </w:rPr>
        <w:t>流同时</w:t>
      </w:r>
      <w:proofErr w:type="gramEnd"/>
      <w:r w:rsidRPr="00766D8A">
        <w:rPr>
          <w:rFonts w:ascii="Times New Roman" w:hAnsi="Times New Roman" w:hint="eastAsia"/>
          <w:kern w:val="0"/>
          <w:szCs w:val="21"/>
        </w:rPr>
        <w:t>输出，支持同时输出不少于</w:t>
      </w:r>
      <w:r w:rsidRPr="00766D8A">
        <w:rPr>
          <w:rFonts w:ascii="Times New Roman" w:hAnsi="Times New Roman" w:hint="eastAsia"/>
          <w:kern w:val="0"/>
          <w:szCs w:val="21"/>
        </w:rPr>
        <w:t>2</w:t>
      </w:r>
      <w:r w:rsidRPr="00766D8A">
        <w:rPr>
          <w:rFonts w:ascii="Times New Roman" w:hAnsi="Times New Roman" w:hint="eastAsia"/>
          <w:kern w:val="0"/>
          <w:szCs w:val="21"/>
        </w:rPr>
        <w:t>路高清视频图像，高清视频图像分辨率</w:t>
      </w:r>
      <w:proofErr w:type="gramStart"/>
      <w:r w:rsidRPr="00766D8A">
        <w:rPr>
          <w:rFonts w:ascii="Times New Roman" w:hAnsi="Times New Roman" w:hint="eastAsia"/>
          <w:kern w:val="0"/>
          <w:szCs w:val="21"/>
        </w:rPr>
        <w:t>与帧率不</w:t>
      </w:r>
      <w:proofErr w:type="gramEnd"/>
      <w:r w:rsidRPr="00766D8A">
        <w:rPr>
          <w:rFonts w:ascii="Times New Roman" w:hAnsi="Times New Roman" w:hint="eastAsia"/>
          <w:kern w:val="0"/>
          <w:szCs w:val="21"/>
        </w:rPr>
        <w:t>小于</w:t>
      </w:r>
      <w:r w:rsidRPr="00766D8A">
        <w:rPr>
          <w:rFonts w:ascii="Times New Roman" w:hAnsi="Times New Roman" w:hint="eastAsia"/>
          <w:kern w:val="0"/>
          <w:szCs w:val="21"/>
        </w:rPr>
        <w:t>2560</w:t>
      </w:r>
      <w:r w:rsidRPr="00766D8A">
        <w:rPr>
          <w:rFonts w:ascii="Times New Roman" w:hAnsi="Times New Roman" w:hint="eastAsia"/>
          <w:kern w:val="0"/>
          <w:szCs w:val="21"/>
        </w:rPr>
        <w:t>×</w:t>
      </w:r>
      <w:r w:rsidRPr="00766D8A">
        <w:rPr>
          <w:rFonts w:ascii="Times New Roman" w:hAnsi="Times New Roman" w:hint="eastAsia"/>
          <w:kern w:val="0"/>
          <w:szCs w:val="21"/>
        </w:rPr>
        <w:t>1440</w:t>
      </w:r>
      <w:r w:rsidRPr="00766D8A">
        <w:rPr>
          <w:rFonts w:ascii="Times New Roman" w:hAnsi="Times New Roman" w:hint="eastAsia"/>
          <w:kern w:val="0"/>
          <w:szCs w:val="21"/>
        </w:rPr>
        <w:t>、</w:t>
      </w:r>
      <w:r w:rsidRPr="00766D8A">
        <w:rPr>
          <w:rFonts w:ascii="Times New Roman" w:hAnsi="Times New Roman" w:hint="eastAsia"/>
          <w:kern w:val="0"/>
          <w:szCs w:val="21"/>
        </w:rPr>
        <w:t>60</w:t>
      </w:r>
      <w:r w:rsidRPr="00766D8A">
        <w:rPr>
          <w:rFonts w:ascii="Times New Roman" w:hAnsi="Times New Roman" w:hint="eastAsia"/>
          <w:kern w:val="0"/>
          <w:szCs w:val="21"/>
        </w:rPr>
        <w:t>帧</w:t>
      </w:r>
      <w:r w:rsidRPr="00766D8A">
        <w:rPr>
          <w:rFonts w:ascii="Times New Roman" w:hAnsi="Times New Roman" w:hint="eastAsia"/>
          <w:kern w:val="0"/>
          <w:szCs w:val="21"/>
        </w:rPr>
        <w:t>/s</w:t>
      </w:r>
      <w:r w:rsidRPr="00766D8A">
        <w:rPr>
          <w:rFonts w:ascii="Times New Roman" w:hAnsi="Times New Roman" w:hint="eastAsia"/>
          <w:kern w:val="0"/>
          <w:szCs w:val="21"/>
        </w:rPr>
        <w:t>（提供公安部检验报告证明并加盖原厂公章）</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lastRenderedPageBreak/>
        <w:t>3.</w:t>
      </w:r>
      <w:r w:rsidRPr="00766D8A">
        <w:rPr>
          <w:rFonts w:ascii="Times New Roman" w:hAnsi="Times New Roman" w:hint="eastAsia"/>
          <w:kern w:val="0"/>
          <w:szCs w:val="21"/>
        </w:rPr>
        <w:t>2</w:t>
      </w:r>
      <w:r>
        <w:rPr>
          <w:rFonts w:ascii="Times New Roman" w:hAnsi="Times New Roman" w:hint="eastAsia"/>
          <w:kern w:val="0"/>
          <w:szCs w:val="21"/>
        </w:rPr>
        <w:t>、</w:t>
      </w:r>
      <w:r w:rsidRPr="00766D8A">
        <w:rPr>
          <w:rFonts w:ascii="Times New Roman" w:hAnsi="Times New Roman" w:hint="eastAsia"/>
          <w:kern w:val="0"/>
          <w:szCs w:val="21"/>
        </w:rPr>
        <w:t>内置</w:t>
      </w:r>
      <w:r w:rsidRPr="00766D8A">
        <w:rPr>
          <w:rFonts w:ascii="Times New Roman" w:hAnsi="Times New Roman" w:hint="eastAsia"/>
          <w:kern w:val="0"/>
          <w:szCs w:val="21"/>
        </w:rPr>
        <w:t>GPU</w:t>
      </w:r>
      <w:r w:rsidRPr="00766D8A">
        <w:rPr>
          <w:rFonts w:ascii="Times New Roman" w:hAnsi="Times New Roman" w:hint="eastAsia"/>
          <w:kern w:val="0"/>
          <w:szCs w:val="21"/>
        </w:rPr>
        <w:t>芯片；支持快速聚焦功能，当设备跟踪行人或机动车等移动目标并录像时，单帧回放录像文件，每</w:t>
      </w:r>
      <w:r w:rsidRPr="00766D8A">
        <w:rPr>
          <w:rFonts w:ascii="Times New Roman" w:hAnsi="Times New Roman" w:hint="eastAsia"/>
          <w:kern w:val="0"/>
          <w:szCs w:val="21"/>
        </w:rPr>
        <w:t>1</w:t>
      </w:r>
      <w:r w:rsidRPr="00766D8A">
        <w:rPr>
          <w:rFonts w:ascii="Times New Roman" w:hAnsi="Times New Roman" w:hint="eastAsia"/>
          <w:kern w:val="0"/>
          <w:szCs w:val="21"/>
        </w:rPr>
        <w:t>帧画面均应清晰可见（提供公安部检验报告证明并加盖原厂公章）。</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3</w:t>
      </w:r>
      <w:r>
        <w:rPr>
          <w:rFonts w:ascii="Times New Roman" w:hAnsi="Times New Roman" w:hint="eastAsia"/>
          <w:kern w:val="0"/>
          <w:szCs w:val="21"/>
        </w:rPr>
        <w:t>、</w:t>
      </w:r>
      <w:r w:rsidRPr="00766D8A">
        <w:rPr>
          <w:rFonts w:ascii="Times New Roman" w:hAnsi="Times New Roman" w:hint="eastAsia"/>
          <w:kern w:val="0"/>
          <w:szCs w:val="21"/>
        </w:rPr>
        <w:t>摄像机内置镜头，支持</w:t>
      </w:r>
      <w:r w:rsidRPr="00766D8A">
        <w:rPr>
          <w:rFonts w:ascii="Times New Roman" w:hAnsi="Times New Roman" w:hint="eastAsia"/>
          <w:kern w:val="0"/>
          <w:szCs w:val="21"/>
        </w:rPr>
        <w:t>37</w:t>
      </w:r>
      <w:r w:rsidRPr="00766D8A">
        <w:rPr>
          <w:rFonts w:ascii="Times New Roman" w:hAnsi="Times New Roman" w:hint="eastAsia"/>
          <w:kern w:val="0"/>
          <w:szCs w:val="21"/>
        </w:rPr>
        <w:t>倍光学变倍，镜头最大焦距不小于</w:t>
      </w:r>
      <w:r w:rsidRPr="00766D8A">
        <w:rPr>
          <w:rFonts w:ascii="Times New Roman" w:hAnsi="Times New Roman" w:hint="eastAsia"/>
          <w:kern w:val="0"/>
          <w:szCs w:val="21"/>
        </w:rPr>
        <w:t>208mm</w:t>
      </w:r>
      <w:r w:rsidRPr="00766D8A">
        <w:rPr>
          <w:rFonts w:ascii="Times New Roman" w:hAnsi="Times New Roman" w:hint="eastAsia"/>
          <w:kern w:val="0"/>
          <w:szCs w:val="21"/>
        </w:rPr>
        <w:t>（提供公安部检验报告证明并加盖原厂公章）</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4</w:t>
      </w:r>
      <w:r>
        <w:rPr>
          <w:rFonts w:ascii="Times New Roman" w:hAnsi="Times New Roman" w:hint="eastAsia"/>
          <w:kern w:val="0"/>
          <w:szCs w:val="21"/>
        </w:rPr>
        <w:t>、</w:t>
      </w:r>
      <w:r w:rsidRPr="00766D8A">
        <w:rPr>
          <w:rFonts w:ascii="Times New Roman" w:hAnsi="Times New Roman" w:hint="eastAsia"/>
          <w:kern w:val="0"/>
          <w:szCs w:val="21"/>
        </w:rPr>
        <w:t>支持最低照度可达彩色</w:t>
      </w:r>
      <w:r w:rsidRPr="00766D8A">
        <w:rPr>
          <w:rFonts w:ascii="Times New Roman" w:hAnsi="Times New Roman" w:hint="eastAsia"/>
          <w:kern w:val="0"/>
          <w:szCs w:val="21"/>
        </w:rPr>
        <w:t>0.0002 lx</w:t>
      </w:r>
      <w:r w:rsidRPr="00766D8A">
        <w:rPr>
          <w:rFonts w:ascii="Times New Roman" w:hAnsi="Times New Roman" w:hint="eastAsia"/>
          <w:kern w:val="0"/>
          <w:szCs w:val="21"/>
        </w:rPr>
        <w:t>，黑白</w:t>
      </w:r>
      <w:r w:rsidRPr="00766D8A">
        <w:rPr>
          <w:rFonts w:ascii="Times New Roman" w:hAnsi="Times New Roman" w:hint="eastAsia"/>
          <w:kern w:val="0"/>
          <w:szCs w:val="21"/>
        </w:rPr>
        <w:t>0.0001 lx</w:t>
      </w:r>
      <w:r w:rsidRPr="00766D8A">
        <w:rPr>
          <w:rFonts w:ascii="Times New Roman" w:hAnsi="Times New Roman" w:hint="eastAsia"/>
          <w:kern w:val="0"/>
          <w:szCs w:val="21"/>
        </w:rPr>
        <w:t>（提供公安部检验报告证明并加盖原厂公章）</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5</w:t>
      </w:r>
      <w:r>
        <w:rPr>
          <w:rFonts w:ascii="Times New Roman" w:hAnsi="Times New Roman" w:hint="eastAsia"/>
          <w:kern w:val="0"/>
          <w:szCs w:val="21"/>
        </w:rPr>
        <w:t>、</w:t>
      </w:r>
      <w:r w:rsidRPr="00766D8A">
        <w:rPr>
          <w:rFonts w:ascii="Times New Roman" w:hAnsi="Times New Roman" w:hint="eastAsia"/>
          <w:kern w:val="0"/>
          <w:szCs w:val="21"/>
        </w:rPr>
        <w:t>可对</w:t>
      </w:r>
      <w:proofErr w:type="gramStart"/>
      <w:r w:rsidRPr="00766D8A">
        <w:rPr>
          <w:rFonts w:ascii="Times New Roman" w:hAnsi="Times New Roman" w:hint="eastAsia"/>
          <w:kern w:val="0"/>
          <w:szCs w:val="21"/>
        </w:rPr>
        <w:t>距设备</w:t>
      </w:r>
      <w:proofErr w:type="gramEnd"/>
      <w:r w:rsidRPr="00766D8A">
        <w:rPr>
          <w:rFonts w:ascii="Times New Roman" w:hAnsi="Times New Roman" w:hint="eastAsia"/>
          <w:kern w:val="0"/>
          <w:szCs w:val="21"/>
        </w:rPr>
        <w:t>100</w:t>
      </w:r>
      <w:r w:rsidRPr="00766D8A">
        <w:rPr>
          <w:rFonts w:ascii="Times New Roman" w:hAnsi="Times New Roman" w:hint="eastAsia"/>
          <w:kern w:val="0"/>
          <w:szCs w:val="21"/>
        </w:rPr>
        <w:t>米处的人脸进行抓拍。可通过</w:t>
      </w:r>
      <w:r w:rsidRPr="00766D8A">
        <w:rPr>
          <w:rFonts w:ascii="Times New Roman" w:hAnsi="Times New Roman" w:hint="eastAsia"/>
          <w:kern w:val="0"/>
          <w:szCs w:val="21"/>
        </w:rPr>
        <w:t>IE</w:t>
      </w:r>
      <w:r w:rsidRPr="00766D8A">
        <w:rPr>
          <w:rFonts w:ascii="Times New Roman" w:hAnsi="Times New Roman" w:hint="eastAsia"/>
          <w:kern w:val="0"/>
          <w:szCs w:val="21"/>
        </w:rPr>
        <w:t>浏览器设置</w:t>
      </w:r>
      <w:r w:rsidRPr="00766D8A">
        <w:rPr>
          <w:rFonts w:ascii="Times New Roman" w:hAnsi="Times New Roman" w:hint="eastAsia"/>
          <w:kern w:val="0"/>
          <w:szCs w:val="21"/>
        </w:rPr>
        <w:t>8</w:t>
      </w:r>
      <w:r w:rsidRPr="00766D8A">
        <w:rPr>
          <w:rFonts w:ascii="Times New Roman" w:hAnsi="Times New Roman" w:hint="eastAsia"/>
          <w:kern w:val="0"/>
          <w:szCs w:val="21"/>
        </w:rPr>
        <w:t>个场景进行人脸抓拍，可设置每个场景的布防时间（提供公安部检验报告证明并加盖原厂公章）。</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6</w:t>
      </w:r>
      <w:r>
        <w:rPr>
          <w:rFonts w:ascii="Times New Roman" w:hAnsi="Times New Roman" w:hint="eastAsia"/>
          <w:kern w:val="0"/>
          <w:szCs w:val="21"/>
        </w:rPr>
        <w:t>、</w:t>
      </w:r>
      <w:r w:rsidRPr="00766D8A">
        <w:rPr>
          <w:rFonts w:ascii="Times New Roman" w:hAnsi="Times New Roman" w:hint="eastAsia"/>
          <w:kern w:val="0"/>
          <w:szCs w:val="21"/>
        </w:rPr>
        <w:t>当通过</w:t>
      </w:r>
      <w:r w:rsidRPr="00766D8A">
        <w:rPr>
          <w:rFonts w:ascii="Times New Roman" w:hAnsi="Times New Roman" w:hint="eastAsia"/>
          <w:kern w:val="0"/>
          <w:szCs w:val="21"/>
        </w:rPr>
        <w:t>IE</w:t>
      </w:r>
      <w:r w:rsidRPr="00766D8A">
        <w:rPr>
          <w:rFonts w:ascii="Times New Roman" w:hAnsi="Times New Roman" w:hint="eastAsia"/>
          <w:kern w:val="0"/>
          <w:szCs w:val="21"/>
        </w:rPr>
        <w:t>浏览器手动点击</w:t>
      </w:r>
      <w:proofErr w:type="gramStart"/>
      <w:r w:rsidRPr="00766D8A">
        <w:rPr>
          <w:rFonts w:ascii="Times New Roman" w:hAnsi="Times New Roman" w:hint="eastAsia"/>
          <w:kern w:val="0"/>
          <w:szCs w:val="21"/>
        </w:rPr>
        <w:t>或框选预览</w:t>
      </w:r>
      <w:proofErr w:type="gramEnd"/>
      <w:r w:rsidRPr="00766D8A">
        <w:rPr>
          <w:rFonts w:ascii="Times New Roman" w:hAnsi="Times New Roman" w:hint="eastAsia"/>
          <w:kern w:val="0"/>
          <w:szCs w:val="21"/>
        </w:rPr>
        <w:t>画面中的人脸时，设备能通过</w:t>
      </w:r>
      <w:r w:rsidRPr="00766D8A">
        <w:rPr>
          <w:rFonts w:ascii="Times New Roman" w:hAnsi="Times New Roman" w:hint="eastAsia"/>
          <w:kern w:val="0"/>
          <w:szCs w:val="21"/>
        </w:rPr>
        <w:t>PTZ</w:t>
      </w:r>
      <w:r w:rsidRPr="00766D8A">
        <w:rPr>
          <w:rFonts w:ascii="Times New Roman" w:hAnsi="Times New Roman" w:hint="eastAsia"/>
          <w:kern w:val="0"/>
          <w:szCs w:val="21"/>
        </w:rPr>
        <w:t>转动将人脸置于画面中心，并对人脸进行抓拍。可通过</w:t>
      </w:r>
      <w:r w:rsidRPr="00766D8A">
        <w:rPr>
          <w:rFonts w:ascii="Times New Roman" w:hAnsi="Times New Roman" w:hint="eastAsia"/>
          <w:kern w:val="0"/>
          <w:szCs w:val="21"/>
        </w:rPr>
        <w:t>IE</w:t>
      </w:r>
      <w:r w:rsidRPr="00766D8A">
        <w:rPr>
          <w:rFonts w:ascii="Times New Roman" w:hAnsi="Times New Roman" w:hint="eastAsia"/>
          <w:kern w:val="0"/>
          <w:szCs w:val="21"/>
        </w:rPr>
        <w:t>浏览器实时预览设备抓拍的人脸图片，并可在历史记录中存储不小于</w:t>
      </w:r>
      <w:r w:rsidRPr="00766D8A">
        <w:rPr>
          <w:rFonts w:ascii="Times New Roman" w:hAnsi="Times New Roman" w:hint="eastAsia"/>
          <w:kern w:val="0"/>
          <w:szCs w:val="21"/>
        </w:rPr>
        <w:t>100</w:t>
      </w:r>
      <w:r w:rsidRPr="00766D8A">
        <w:rPr>
          <w:rFonts w:ascii="Times New Roman" w:hAnsi="Times New Roman" w:hint="eastAsia"/>
          <w:kern w:val="0"/>
          <w:szCs w:val="21"/>
        </w:rPr>
        <w:t>张人脸抓拍图片（提供公安部检验报告证明并加盖原厂公章）。</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7</w:t>
      </w:r>
      <w:r>
        <w:rPr>
          <w:rFonts w:ascii="Times New Roman" w:hAnsi="Times New Roman" w:hint="eastAsia"/>
          <w:kern w:val="0"/>
          <w:szCs w:val="21"/>
        </w:rPr>
        <w:t>、</w:t>
      </w:r>
      <w:r w:rsidRPr="00766D8A">
        <w:rPr>
          <w:rFonts w:ascii="Times New Roman" w:hAnsi="Times New Roman" w:hint="eastAsia"/>
          <w:kern w:val="0"/>
          <w:szCs w:val="21"/>
        </w:rPr>
        <w:t>支持水平手</w:t>
      </w:r>
      <w:proofErr w:type="gramStart"/>
      <w:r w:rsidRPr="00766D8A">
        <w:rPr>
          <w:rFonts w:ascii="Times New Roman" w:hAnsi="Times New Roman" w:hint="eastAsia"/>
          <w:kern w:val="0"/>
          <w:szCs w:val="21"/>
        </w:rPr>
        <w:t>控速度</w:t>
      </w:r>
      <w:proofErr w:type="gramEnd"/>
      <w:r w:rsidRPr="00766D8A">
        <w:rPr>
          <w:rFonts w:ascii="Times New Roman" w:hAnsi="Times New Roman" w:hint="eastAsia"/>
          <w:kern w:val="0"/>
          <w:szCs w:val="21"/>
        </w:rPr>
        <w:t>不小于</w:t>
      </w:r>
      <w:r w:rsidRPr="00766D8A">
        <w:rPr>
          <w:rFonts w:ascii="Times New Roman" w:hAnsi="Times New Roman" w:hint="eastAsia"/>
          <w:kern w:val="0"/>
          <w:szCs w:val="21"/>
        </w:rPr>
        <w:t>800</w:t>
      </w:r>
      <w:r w:rsidRPr="00766D8A">
        <w:rPr>
          <w:rFonts w:ascii="Times New Roman" w:hAnsi="Times New Roman" w:hint="eastAsia"/>
          <w:kern w:val="0"/>
          <w:szCs w:val="21"/>
        </w:rPr>
        <w:t>°</w:t>
      </w:r>
      <w:r w:rsidRPr="00766D8A">
        <w:rPr>
          <w:rFonts w:ascii="Times New Roman" w:hAnsi="Times New Roman" w:hint="eastAsia"/>
          <w:kern w:val="0"/>
          <w:szCs w:val="21"/>
        </w:rPr>
        <w:t>/S</w:t>
      </w:r>
      <w:r w:rsidRPr="00766D8A">
        <w:rPr>
          <w:rFonts w:ascii="Times New Roman" w:hAnsi="Times New Roman" w:hint="eastAsia"/>
          <w:kern w:val="0"/>
          <w:szCs w:val="21"/>
        </w:rPr>
        <w:t>，垂直手控速度不小于</w:t>
      </w:r>
      <w:r w:rsidRPr="00766D8A">
        <w:rPr>
          <w:rFonts w:ascii="Times New Roman" w:hAnsi="Times New Roman" w:hint="eastAsia"/>
          <w:kern w:val="0"/>
          <w:szCs w:val="21"/>
        </w:rPr>
        <w:t>300</w:t>
      </w:r>
      <w:r w:rsidRPr="00766D8A">
        <w:rPr>
          <w:rFonts w:ascii="Times New Roman" w:hAnsi="Times New Roman" w:hint="eastAsia"/>
          <w:kern w:val="0"/>
          <w:szCs w:val="21"/>
        </w:rPr>
        <w:t>°</w:t>
      </w:r>
      <w:r w:rsidRPr="00766D8A">
        <w:rPr>
          <w:rFonts w:ascii="Times New Roman" w:hAnsi="Times New Roman" w:hint="eastAsia"/>
          <w:kern w:val="0"/>
          <w:szCs w:val="21"/>
        </w:rPr>
        <w:t>/s</w:t>
      </w:r>
      <w:r w:rsidRPr="00766D8A">
        <w:rPr>
          <w:rFonts w:ascii="Times New Roman" w:hAnsi="Times New Roman" w:hint="eastAsia"/>
          <w:kern w:val="0"/>
          <w:szCs w:val="21"/>
        </w:rPr>
        <w:t>。水平旋转范围为</w:t>
      </w:r>
      <w:r w:rsidRPr="00766D8A">
        <w:rPr>
          <w:rFonts w:ascii="Times New Roman" w:hAnsi="Times New Roman" w:hint="eastAsia"/>
          <w:kern w:val="0"/>
          <w:szCs w:val="21"/>
        </w:rPr>
        <w:t>360</w:t>
      </w:r>
      <w:r w:rsidRPr="00766D8A">
        <w:rPr>
          <w:rFonts w:ascii="Times New Roman" w:hAnsi="Times New Roman" w:hint="eastAsia"/>
          <w:kern w:val="0"/>
          <w:szCs w:val="21"/>
        </w:rPr>
        <w:t>°连续旋转，垂直旋转范围为</w:t>
      </w:r>
      <w:r w:rsidRPr="00766D8A">
        <w:rPr>
          <w:rFonts w:ascii="Times New Roman" w:hAnsi="Times New Roman" w:hint="eastAsia"/>
          <w:kern w:val="0"/>
          <w:szCs w:val="21"/>
        </w:rPr>
        <w:t>-20</w:t>
      </w:r>
      <w:r w:rsidRPr="00766D8A">
        <w:rPr>
          <w:rFonts w:ascii="Times New Roman" w:hAnsi="Times New Roman" w:hint="eastAsia"/>
          <w:kern w:val="0"/>
          <w:szCs w:val="21"/>
        </w:rPr>
        <w:t>°</w:t>
      </w:r>
      <w:r w:rsidRPr="00766D8A">
        <w:rPr>
          <w:rFonts w:ascii="Times New Roman" w:hAnsi="Times New Roman" w:hint="eastAsia"/>
          <w:kern w:val="0"/>
          <w:szCs w:val="21"/>
        </w:rPr>
        <w:t>~90</w:t>
      </w:r>
      <w:r w:rsidRPr="00766D8A">
        <w:rPr>
          <w:rFonts w:ascii="Times New Roman" w:hAnsi="Times New Roman" w:hint="eastAsia"/>
          <w:kern w:val="0"/>
          <w:szCs w:val="21"/>
        </w:rPr>
        <w:t>°</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8</w:t>
      </w:r>
      <w:r>
        <w:rPr>
          <w:rFonts w:ascii="Times New Roman" w:hAnsi="Times New Roman" w:hint="eastAsia"/>
          <w:kern w:val="0"/>
          <w:szCs w:val="21"/>
        </w:rPr>
        <w:t>、</w:t>
      </w:r>
      <w:r w:rsidRPr="00766D8A">
        <w:rPr>
          <w:rFonts w:ascii="Times New Roman" w:hAnsi="Times New Roman" w:hint="eastAsia"/>
          <w:kern w:val="0"/>
          <w:szCs w:val="21"/>
        </w:rPr>
        <w:t>具有三种滤光片，在白天、夜晚及有雾情况下可自动切换不同的滤光片进行成像。滤光片透过率不小于</w:t>
      </w:r>
      <w:r w:rsidRPr="00766D8A">
        <w:rPr>
          <w:rFonts w:ascii="Times New Roman" w:hAnsi="Times New Roman" w:hint="eastAsia"/>
          <w:kern w:val="0"/>
          <w:szCs w:val="21"/>
        </w:rPr>
        <w:t>95%</w:t>
      </w:r>
      <w:r w:rsidRPr="00766D8A">
        <w:rPr>
          <w:rFonts w:ascii="Times New Roman" w:hAnsi="Times New Roman" w:hint="eastAsia"/>
          <w:kern w:val="0"/>
          <w:szCs w:val="21"/>
        </w:rPr>
        <w:t>（提供公安部检验报告证明并加盖原厂公章）。</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9</w:t>
      </w:r>
      <w:r>
        <w:rPr>
          <w:rFonts w:ascii="Times New Roman" w:hAnsi="Times New Roman" w:hint="eastAsia"/>
          <w:kern w:val="0"/>
          <w:szCs w:val="21"/>
        </w:rPr>
        <w:t>、</w:t>
      </w:r>
      <w:r w:rsidRPr="00766D8A">
        <w:rPr>
          <w:rFonts w:ascii="Times New Roman" w:hAnsi="Times New Roman" w:hint="eastAsia"/>
          <w:kern w:val="0"/>
          <w:szCs w:val="21"/>
        </w:rPr>
        <w:t>支持</w:t>
      </w:r>
      <w:r w:rsidRPr="00766D8A">
        <w:rPr>
          <w:rFonts w:ascii="Times New Roman" w:hAnsi="Times New Roman" w:hint="eastAsia"/>
          <w:kern w:val="0"/>
          <w:szCs w:val="21"/>
        </w:rPr>
        <w:t>7</w:t>
      </w:r>
      <w:r w:rsidRPr="00766D8A">
        <w:rPr>
          <w:rFonts w:ascii="Times New Roman" w:hAnsi="Times New Roman" w:hint="eastAsia"/>
          <w:kern w:val="0"/>
          <w:szCs w:val="21"/>
        </w:rPr>
        <w:t>路报警输入接口，</w:t>
      </w:r>
      <w:r w:rsidRPr="00766D8A">
        <w:rPr>
          <w:rFonts w:ascii="Times New Roman" w:hAnsi="Times New Roman" w:hint="eastAsia"/>
          <w:kern w:val="0"/>
          <w:szCs w:val="21"/>
        </w:rPr>
        <w:t>2</w:t>
      </w:r>
      <w:r w:rsidRPr="00766D8A">
        <w:rPr>
          <w:rFonts w:ascii="Times New Roman" w:hAnsi="Times New Roman" w:hint="eastAsia"/>
          <w:kern w:val="0"/>
          <w:szCs w:val="21"/>
        </w:rPr>
        <w:t>路报警输出接口，支持</w:t>
      </w:r>
      <w:r w:rsidRPr="00766D8A">
        <w:rPr>
          <w:rFonts w:ascii="Times New Roman" w:hAnsi="Times New Roman" w:hint="eastAsia"/>
          <w:kern w:val="0"/>
          <w:szCs w:val="21"/>
        </w:rPr>
        <w:t>1</w:t>
      </w:r>
      <w:r w:rsidRPr="00766D8A">
        <w:rPr>
          <w:rFonts w:ascii="Times New Roman" w:hAnsi="Times New Roman" w:hint="eastAsia"/>
          <w:kern w:val="0"/>
          <w:szCs w:val="21"/>
        </w:rPr>
        <w:t>路音频输入和输出接口。最大支持</w:t>
      </w:r>
      <w:r w:rsidRPr="00766D8A">
        <w:rPr>
          <w:rFonts w:ascii="Times New Roman" w:hAnsi="Times New Roman" w:hint="eastAsia"/>
          <w:kern w:val="0"/>
          <w:szCs w:val="21"/>
        </w:rPr>
        <w:t>512GB</w:t>
      </w:r>
      <w:r w:rsidRPr="00766D8A">
        <w:rPr>
          <w:rFonts w:ascii="Times New Roman" w:hAnsi="Times New Roman" w:hint="eastAsia"/>
          <w:kern w:val="0"/>
          <w:szCs w:val="21"/>
        </w:rPr>
        <w:t>的</w:t>
      </w:r>
      <w:r w:rsidRPr="00766D8A">
        <w:rPr>
          <w:rFonts w:ascii="Times New Roman" w:hAnsi="Times New Roman" w:hint="eastAsia"/>
          <w:kern w:val="0"/>
          <w:szCs w:val="21"/>
        </w:rPr>
        <w:t>SD</w:t>
      </w:r>
      <w:r w:rsidRPr="00766D8A">
        <w:rPr>
          <w:rFonts w:ascii="Times New Roman" w:hAnsi="Times New Roman" w:hint="eastAsia"/>
          <w:kern w:val="0"/>
          <w:szCs w:val="21"/>
        </w:rPr>
        <w:t>卡（提供公安部检验报告证明并加盖原厂公章）。</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10</w:t>
      </w:r>
      <w:r>
        <w:rPr>
          <w:rFonts w:ascii="Times New Roman" w:hAnsi="Times New Roman" w:hint="eastAsia"/>
          <w:kern w:val="0"/>
          <w:szCs w:val="21"/>
        </w:rPr>
        <w:t>、</w:t>
      </w:r>
      <w:r w:rsidRPr="00766D8A">
        <w:rPr>
          <w:rFonts w:ascii="Times New Roman" w:hAnsi="Times New Roman" w:hint="eastAsia"/>
          <w:kern w:val="0"/>
          <w:szCs w:val="21"/>
        </w:rPr>
        <w:t>可识别不低于</w:t>
      </w:r>
      <w:r w:rsidRPr="00766D8A">
        <w:rPr>
          <w:rFonts w:ascii="Times New Roman" w:hAnsi="Times New Roman" w:hint="eastAsia"/>
          <w:kern w:val="0"/>
          <w:szCs w:val="21"/>
        </w:rPr>
        <w:t>3600</w:t>
      </w:r>
      <w:r w:rsidRPr="00766D8A">
        <w:rPr>
          <w:rFonts w:ascii="Times New Roman" w:hAnsi="Times New Roman" w:hint="eastAsia"/>
          <w:kern w:val="0"/>
          <w:szCs w:val="21"/>
        </w:rPr>
        <w:t>种车辆子品牌，车辆</w:t>
      </w:r>
      <w:proofErr w:type="gramStart"/>
      <w:r w:rsidRPr="00766D8A">
        <w:rPr>
          <w:rFonts w:ascii="Times New Roman" w:hAnsi="Times New Roman" w:hint="eastAsia"/>
          <w:kern w:val="0"/>
          <w:szCs w:val="21"/>
        </w:rPr>
        <w:t>子品牌</w:t>
      </w:r>
      <w:proofErr w:type="gramEnd"/>
      <w:r w:rsidRPr="00766D8A">
        <w:rPr>
          <w:rFonts w:ascii="Times New Roman" w:hAnsi="Times New Roman" w:hint="eastAsia"/>
          <w:kern w:val="0"/>
          <w:szCs w:val="21"/>
        </w:rPr>
        <w:t>识别白天准确率大于</w:t>
      </w:r>
      <w:r w:rsidRPr="00766D8A">
        <w:rPr>
          <w:rFonts w:ascii="Times New Roman" w:hAnsi="Times New Roman" w:hint="eastAsia"/>
          <w:kern w:val="0"/>
          <w:szCs w:val="21"/>
        </w:rPr>
        <w:t>96%</w:t>
      </w:r>
      <w:r w:rsidRPr="00766D8A">
        <w:rPr>
          <w:rFonts w:ascii="Times New Roman" w:hAnsi="Times New Roman" w:hint="eastAsia"/>
          <w:kern w:val="0"/>
          <w:szCs w:val="21"/>
        </w:rPr>
        <w:t>，晚上准确率大于</w:t>
      </w:r>
      <w:r w:rsidRPr="00766D8A">
        <w:rPr>
          <w:rFonts w:ascii="Times New Roman" w:hAnsi="Times New Roman" w:hint="eastAsia"/>
          <w:kern w:val="0"/>
          <w:szCs w:val="21"/>
        </w:rPr>
        <w:t>93%</w:t>
      </w:r>
      <w:r w:rsidRPr="00766D8A">
        <w:rPr>
          <w:rFonts w:ascii="Times New Roman" w:hAnsi="Times New Roman" w:hint="eastAsia"/>
          <w:kern w:val="0"/>
          <w:szCs w:val="21"/>
        </w:rPr>
        <w:t>。可识别</w:t>
      </w:r>
      <w:r w:rsidRPr="00766D8A">
        <w:rPr>
          <w:rFonts w:ascii="Times New Roman" w:hAnsi="Times New Roman" w:hint="eastAsia"/>
          <w:kern w:val="0"/>
          <w:szCs w:val="21"/>
        </w:rPr>
        <w:t>10</w:t>
      </w:r>
      <w:r w:rsidRPr="00766D8A">
        <w:rPr>
          <w:rFonts w:ascii="Times New Roman" w:hAnsi="Times New Roman" w:hint="eastAsia"/>
          <w:kern w:val="0"/>
          <w:szCs w:val="21"/>
        </w:rPr>
        <w:t>种车型，包括轿车、小型轿车、微型轿车、客车、中型客车、面包车、大货车、小货车、</w:t>
      </w:r>
      <w:r w:rsidRPr="00766D8A">
        <w:rPr>
          <w:rFonts w:ascii="Times New Roman" w:hAnsi="Times New Roman" w:hint="eastAsia"/>
          <w:kern w:val="0"/>
          <w:szCs w:val="21"/>
        </w:rPr>
        <w:t>SUV-MPV</w:t>
      </w:r>
      <w:r w:rsidRPr="00766D8A">
        <w:rPr>
          <w:rFonts w:ascii="Times New Roman" w:hAnsi="Times New Roman" w:hint="eastAsia"/>
          <w:kern w:val="0"/>
          <w:szCs w:val="21"/>
        </w:rPr>
        <w:t>、皮卡。车型识别白天准确率大于</w:t>
      </w:r>
      <w:r w:rsidRPr="00766D8A">
        <w:rPr>
          <w:rFonts w:ascii="Times New Roman" w:hAnsi="Times New Roman" w:hint="eastAsia"/>
          <w:kern w:val="0"/>
          <w:szCs w:val="21"/>
        </w:rPr>
        <w:t>98%</w:t>
      </w:r>
      <w:r w:rsidRPr="00766D8A">
        <w:rPr>
          <w:rFonts w:ascii="Times New Roman" w:hAnsi="Times New Roman" w:hint="eastAsia"/>
          <w:kern w:val="0"/>
          <w:szCs w:val="21"/>
        </w:rPr>
        <w:t>，晚上准确率大于</w:t>
      </w:r>
      <w:r w:rsidRPr="00766D8A">
        <w:rPr>
          <w:rFonts w:ascii="Times New Roman" w:hAnsi="Times New Roman" w:hint="eastAsia"/>
          <w:kern w:val="0"/>
          <w:szCs w:val="21"/>
        </w:rPr>
        <w:t>97%</w:t>
      </w:r>
      <w:r w:rsidRPr="00766D8A">
        <w:rPr>
          <w:rFonts w:ascii="Times New Roman" w:hAnsi="Times New Roman" w:hint="eastAsia"/>
          <w:kern w:val="0"/>
          <w:szCs w:val="21"/>
        </w:rPr>
        <w:t>（提供公安部检验报告证明并加盖原厂公章）</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11</w:t>
      </w:r>
      <w:r>
        <w:rPr>
          <w:rFonts w:ascii="Times New Roman" w:hAnsi="Times New Roman" w:hint="eastAsia"/>
          <w:kern w:val="0"/>
          <w:szCs w:val="21"/>
        </w:rPr>
        <w:t>、</w:t>
      </w:r>
      <w:r w:rsidRPr="00766D8A">
        <w:rPr>
          <w:rFonts w:ascii="Times New Roman" w:hAnsi="Times New Roman" w:hint="eastAsia"/>
          <w:kern w:val="0"/>
          <w:szCs w:val="21"/>
        </w:rPr>
        <w:t>室外球机应具备较好防护性能，支持</w:t>
      </w:r>
      <w:r w:rsidRPr="00766D8A">
        <w:rPr>
          <w:rFonts w:ascii="Times New Roman" w:hAnsi="Times New Roman" w:hint="eastAsia"/>
          <w:kern w:val="0"/>
          <w:szCs w:val="21"/>
        </w:rPr>
        <w:t>IP67</w:t>
      </w:r>
      <w:r w:rsidRPr="00766D8A">
        <w:rPr>
          <w:rFonts w:ascii="Times New Roman" w:hAnsi="Times New Roman" w:hint="eastAsia"/>
          <w:kern w:val="0"/>
          <w:szCs w:val="21"/>
        </w:rPr>
        <w:t>；具备较好的电磁兼容性，支持空气放电</w:t>
      </w:r>
      <w:r w:rsidRPr="00766D8A">
        <w:rPr>
          <w:rFonts w:ascii="Times New Roman" w:hAnsi="Times New Roman" w:hint="eastAsia"/>
          <w:kern w:val="0"/>
          <w:szCs w:val="21"/>
        </w:rPr>
        <w:t>20KV</w:t>
      </w:r>
      <w:r w:rsidRPr="00766D8A">
        <w:rPr>
          <w:rFonts w:ascii="Times New Roman" w:hAnsi="Times New Roman" w:hint="eastAsia"/>
          <w:kern w:val="0"/>
          <w:szCs w:val="21"/>
        </w:rPr>
        <w:t>，接触放电</w:t>
      </w:r>
      <w:r w:rsidRPr="00766D8A">
        <w:rPr>
          <w:rFonts w:ascii="Times New Roman" w:hAnsi="Times New Roman" w:hint="eastAsia"/>
          <w:kern w:val="0"/>
          <w:szCs w:val="21"/>
        </w:rPr>
        <w:t>10KV</w:t>
      </w:r>
      <w:r w:rsidRPr="00766D8A">
        <w:rPr>
          <w:rFonts w:ascii="Times New Roman" w:hAnsi="Times New Roman" w:hint="eastAsia"/>
          <w:kern w:val="0"/>
          <w:szCs w:val="21"/>
        </w:rPr>
        <w:t>，</w:t>
      </w:r>
      <w:r w:rsidRPr="00766D8A">
        <w:rPr>
          <w:rFonts w:ascii="Times New Roman" w:hAnsi="Times New Roman" w:hint="eastAsia"/>
          <w:kern w:val="0"/>
          <w:szCs w:val="21"/>
        </w:rPr>
        <w:t>15KV</w:t>
      </w:r>
      <w:r w:rsidRPr="00766D8A">
        <w:rPr>
          <w:rFonts w:ascii="Times New Roman" w:hAnsi="Times New Roman" w:hint="eastAsia"/>
          <w:kern w:val="0"/>
          <w:szCs w:val="21"/>
        </w:rPr>
        <w:t>防浪涌（提供公安部检验报告证明并加盖原厂公章）。</w:t>
      </w:r>
    </w:p>
    <w:p w:rsidR="002F5F6C" w:rsidRPr="00DC0164" w:rsidRDefault="002F5F6C" w:rsidP="002F5F6C">
      <w:pPr>
        <w:widowControl/>
        <w:spacing w:line="360" w:lineRule="auto"/>
        <w:jc w:val="left"/>
        <w:rPr>
          <w:rFonts w:ascii="Times New Roman" w:hAnsi="Times New Roman"/>
          <w:b/>
          <w:kern w:val="0"/>
          <w:szCs w:val="21"/>
        </w:rPr>
      </w:pPr>
      <w:r>
        <w:rPr>
          <w:rFonts w:ascii="Times New Roman" w:hAnsi="Times New Roman"/>
          <w:b/>
          <w:kern w:val="0"/>
          <w:szCs w:val="21"/>
        </w:rPr>
        <w:t>4</w:t>
      </w:r>
      <w:r w:rsidRPr="006F5E07">
        <w:rPr>
          <w:rFonts w:ascii="Times New Roman" w:hAnsi="Times New Roman" w:hint="eastAsia"/>
          <w:b/>
          <w:kern w:val="0"/>
          <w:szCs w:val="21"/>
        </w:rPr>
        <w:t>、</w:t>
      </w:r>
      <w:proofErr w:type="gramStart"/>
      <w:r w:rsidRPr="000101DE">
        <w:rPr>
          <w:rFonts w:hint="eastAsia"/>
          <w:b/>
        </w:rPr>
        <w:t>球机壁装</w:t>
      </w:r>
      <w:proofErr w:type="gramEnd"/>
      <w:r w:rsidRPr="000101DE">
        <w:rPr>
          <w:rFonts w:hint="eastAsia"/>
          <w:b/>
        </w:rPr>
        <w:t>支架</w:t>
      </w:r>
      <w:r>
        <w:rPr>
          <w:rFonts w:ascii="Times New Roman" w:hAnsi="Times New Roman" w:hint="eastAsia"/>
          <w:kern w:val="0"/>
          <w:szCs w:val="21"/>
        </w:rPr>
        <w:t>：</w:t>
      </w:r>
      <w:r w:rsidRPr="001B2DB4">
        <w:rPr>
          <w:rFonts w:ascii="Times New Roman" w:hAnsi="Times New Roman" w:hint="eastAsia"/>
          <w:kern w:val="0"/>
          <w:szCs w:val="21"/>
        </w:rPr>
        <w:t>铝合金、钢板</w:t>
      </w:r>
      <w:r>
        <w:rPr>
          <w:rFonts w:ascii="Times New Roman" w:hAnsi="Times New Roman" w:hint="eastAsia"/>
          <w:kern w:val="0"/>
          <w:szCs w:val="21"/>
        </w:rPr>
        <w:t>。</w:t>
      </w:r>
    </w:p>
    <w:p w:rsidR="002F5F6C" w:rsidRDefault="002F5F6C" w:rsidP="002F5F6C">
      <w:pPr>
        <w:widowControl/>
        <w:spacing w:line="360" w:lineRule="auto"/>
        <w:jc w:val="left"/>
        <w:rPr>
          <w:rFonts w:ascii="Times New Roman" w:hAnsi="Times New Roman"/>
          <w:b/>
          <w:kern w:val="0"/>
          <w:szCs w:val="21"/>
        </w:rPr>
      </w:pPr>
      <w:r>
        <w:rPr>
          <w:rFonts w:ascii="Times New Roman" w:hAnsi="Times New Roman"/>
          <w:b/>
          <w:kern w:val="0"/>
          <w:szCs w:val="21"/>
        </w:rPr>
        <w:t>5</w:t>
      </w:r>
      <w:r>
        <w:rPr>
          <w:rFonts w:ascii="Times New Roman" w:hAnsi="Times New Roman" w:hint="eastAsia"/>
          <w:b/>
          <w:kern w:val="0"/>
          <w:szCs w:val="21"/>
        </w:rPr>
        <w:t>、</w:t>
      </w:r>
      <w:r w:rsidRPr="00C268FC">
        <w:rPr>
          <w:rFonts w:ascii="Times New Roman" w:hAnsi="Times New Roman" w:hint="eastAsia"/>
          <w:b/>
          <w:kern w:val="0"/>
          <w:szCs w:val="21"/>
        </w:rPr>
        <w:t>报警管理主机</w:t>
      </w:r>
    </w:p>
    <w:p w:rsidR="002F5F6C" w:rsidRPr="00C268FC"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5.</w:t>
      </w:r>
      <w:r w:rsidRPr="00C268FC">
        <w:rPr>
          <w:rFonts w:ascii="Times New Roman" w:hAnsi="Times New Roman" w:hint="eastAsia"/>
          <w:kern w:val="0"/>
          <w:szCs w:val="21"/>
        </w:rPr>
        <w:t>1</w:t>
      </w:r>
      <w:r>
        <w:rPr>
          <w:rFonts w:ascii="Times New Roman" w:hAnsi="Times New Roman" w:hint="eastAsia"/>
          <w:kern w:val="0"/>
          <w:szCs w:val="21"/>
        </w:rPr>
        <w:t>、</w:t>
      </w:r>
      <w:r w:rsidRPr="00C268FC">
        <w:rPr>
          <w:rFonts w:ascii="Times New Roman" w:hAnsi="Times New Roman" w:hint="eastAsia"/>
          <w:kern w:val="0"/>
          <w:szCs w:val="21"/>
        </w:rPr>
        <w:t>采用嵌入式</w:t>
      </w:r>
      <w:r w:rsidRPr="00C268FC">
        <w:rPr>
          <w:rFonts w:ascii="Times New Roman" w:hAnsi="Times New Roman" w:hint="eastAsia"/>
          <w:kern w:val="0"/>
          <w:szCs w:val="21"/>
        </w:rPr>
        <w:t>Linux</w:t>
      </w:r>
      <w:r w:rsidRPr="00C268FC">
        <w:rPr>
          <w:rFonts w:ascii="Times New Roman" w:hAnsi="Times New Roman" w:hint="eastAsia"/>
          <w:kern w:val="0"/>
          <w:szCs w:val="21"/>
        </w:rPr>
        <w:t>操作系统</w:t>
      </w:r>
      <w:r w:rsidRPr="00C268FC">
        <w:rPr>
          <w:rFonts w:ascii="Times New Roman" w:hAnsi="Times New Roman" w:hint="eastAsia"/>
          <w:kern w:val="0"/>
          <w:szCs w:val="21"/>
        </w:rPr>
        <w:t>,</w:t>
      </w:r>
      <w:r w:rsidRPr="00C268FC">
        <w:rPr>
          <w:rFonts w:ascii="Times New Roman" w:hAnsi="Times New Roman" w:hint="eastAsia"/>
          <w:kern w:val="0"/>
          <w:szCs w:val="21"/>
        </w:rPr>
        <w:t>高性能嵌入式</w:t>
      </w:r>
      <w:r w:rsidRPr="00C268FC">
        <w:rPr>
          <w:rFonts w:ascii="Times New Roman" w:hAnsi="Times New Roman" w:hint="eastAsia"/>
          <w:kern w:val="0"/>
          <w:szCs w:val="21"/>
        </w:rPr>
        <w:t>SOC</w:t>
      </w:r>
      <w:r w:rsidRPr="00C268FC">
        <w:rPr>
          <w:rFonts w:ascii="Times New Roman" w:hAnsi="Times New Roman" w:hint="eastAsia"/>
          <w:kern w:val="0"/>
          <w:szCs w:val="21"/>
        </w:rPr>
        <w:t>处理器，系统运行稳定可靠；面板采用</w:t>
      </w:r>
      <w:proofErr w:type="gramStart"/>
      <w:r w:rsidRPr="00C268FC">
        <w:rPr>
          <w:rFonts w:ascii="Times New Roman" w:hAnsi="Times New Roman" w:hint="eastAsia"/>
          <w:kern w:val="0"/>
          <w:szCs w:val="21"/>
        </w:rPr>
        <w:t>一</w:t>
      </w:r>
      <w:proofErr w:type="gramEnd"/>
      <w:r w:rsidRPr="00C268FC">
        <w:rPr>
          <w:rFonts w:ascii="Times New Roman" w:hAnsi="Times New Roman" w:hint="eastAsia"/>
          <w:kern w:val="0"/>
          <w:szCs w:val="21"/>
        </w:rPr>
        <w:t>体式钢化玻璃设计，后方采用铝合金支架支持多个角度摆放；一台管理机可管理</w:t>
      </w:r>
      <w:r w:rsidRPr="00C268FC">
        <w:rPr>
          <w:rFonts w:ascii="Times New Roman" w:hAnsi="Times New Roman" w:hint="eastAsia"/>
          <w:kern w:val="0"/>
          <w:szCs w:val="21"/>
        </w:rPr>
        <w:t>256</w:t>
      </w:r>
      <w:r w:rsidRPr="00C268FC">
        <w:rPr>
          <w:rFonts w:ascii="Times New Roman" w:hAnsi="Times New Roman" w:hint="eastAsia"/>
          <w:kern w:val="0"/>
          <w:szCs w:val="21"/>
        </w:rPr>
        <w:t>台一键式报警产品；集成</w:t>
      </w:r>
      <w:r w:rsidRPr="00C268FC">
        <w:rPr>
          <w:rFonts w:ascii="Times New Roman" w:hAnsi="Times New Roman" w:hint="eastAsia"/>
          <w:kern w:val="0"/>
          <w:szCs w:val="21"/>
        </w:rPr>
        <w:t>130</w:t>
      </w:r>
      <w:r w:rsidRPr="00C268FC">
        <w:rPr>
          <w:rFonts w:ascii="Times New Roman" w:hAnsi="Times New Roman" w:hint="eastAsia"/>
          <w:kern w:val="0"/>
          <w:szCs w:val="21"/>
        </w:rPr>
        <w:t>万高清摄像头，</w:t>
      </w:r>
      <w:r w:rsidRPr="00C268FC">
        <w:rPr>
          <w:rFonts w:ascii="Times New Roman" w:hAnsi="Times New Roman" w:hint="eastAsia"/>
          <w:kern w:val="0"/>
          <w:szCs w:val="21"/>
        </w:rPr>
        <w:t>H.264</w:t>
      </w:r>
      <w:r w:rsidRPr="00C268FC">
        <w:rPr>
          <w:rFonts w:ascii="Times New Roman" w:hAnsi="Times New Roman" w:hint="eastAsia"/>
          <w:kern w:val="0"/>
          <w:szCs w:val="21"/>
        </w:rPr>
        <w:t>编码格式，支持分辨率</w:t>
      </w:r>
      <w:r w:rsidRPr="00C268FC">
        <w:rPr>
          <w:rFonts w:ascii="Times New Roman" w:hAnsi="Times New Roman" w:hint="eastAsia"/>
          <w:kern w:val="0"/>
          <w:szCs w:val="21"/>
        </w:rPr>
        <w:t>1280*720@30fps</w:t>
      </w:r>
      <w:r w:rsidRPr="00C268FC">
        <w:rPr>
          <w:rFonts w:ascii="Times New Roman" w:hAnsi="Times New Roman" w:hint="eastAsia"/>
          <w:kern w:val="0"/>
          <w:szCs w:val="21"/>
        </w:rPr>
        <w:t>；</w:t>
      </w:r>
      <w:proofErr w:type="gramStart"/>
      <w:r w:rsidRPr="00C268FC">
        <w:rPr>
          <w:rFonts w:ascii="Times New Roman" w:hAnsi="Times New Roman" w:hint="eastAsia"/>
          <w:kern w:val="0"/>
          <w:szCs w:val="21"/>
        </w:rPr>
        <w:lastRenderedPageBreak/>
        <w:t>内置全</w:t>
      </w:r>
      <w:proofErr w:type="gramEnd"/>
      <w:r w:rsidRPr="00C268FC">
        <w:rPr>
          <w:rFonts w:ascii="Times New Roman" w:hAnsi="Times New Roman" w:hint="eastAsia"/>
          <w:kern w:val="0"/>
          <w:szCs w:val="21"/>
        </w:rPr>
        <w:t>指向麦克风</w:t>
      </w:r>
      <w:r w:rsidRPr="00C268FC">
        <w:rPr>
          <w:rFonts w:ascii="Times New Roman" w:hAnsi="Times New Roman" w:hint="eastAsia"/>
          <w:kern w:val="0"/>
          <w:szCs w:val="21"/>
        </w:rPr>
        <w:t>+</w:t>
      </w:r>
      <w:r w:rsidRPr="00C268FC">
        <w:rPr>
          <w:rFonts w:ascii="Times New Roman" w:hAnsi="Times New Roman" w:hint="eastAsia"/>
          <w:kern w:val="0"/>
          <w:szCs w:val="21"/>
        </w:rPr>
        <w:t>外接话柄，内置扬声器</w:t>
      </w:r>
      <w:r w:rsidRPr="00C268FC">
        <w:rPr>
          <w:rFonts w:ascii="Times New Roman" w:hAnsi="Times New Roman" w:hint="eastAsia"/>
          <w:kern w:val="0"/>
          <w:szCs w:val="21"/>
        </w:rPr>
        <w:t>+</w:t>
      </w:r>
      <w:r w:rsidRPr="00C268FC">
        <w:rPr>
          <w:rFonts w:ascii="Times New Roman" w:hAnsi="Times New Roman" w:hint="eastAsia"/>
          <w:kern w:val="0"/>
          <w:szCs w:val="21"/>
        </w:rPr>
        <w:t>外接话柄，支持智能噪声抑制和回声消除处理，音频清晰；支持电容式触摸屏、触摸按键、机械按键</w:t>
      </w:r>
      <w:r w:rsidRPr="00C268FC">
        <w:rPr>
          <w:rFonts w:ascii="Times New Roman" w:hAnsi="Times New Roman" w:hint="eastAsia"/>
          <w:kern w:val="0"/>
          <w:szCs w:val="21"/>
        </w:rPr>
        <w:t>3</w:t>
      </w:r>
      <w:r w:rsidRPr="00C268FC">
        <w:rPr>
          <w:rFonts w:ascii="Times New Roman" w:hAnsi="Times New Roman" w:hint="eastAsia"/>
          <w:kern w:val="0"/>
          <w:szCs w:val="21"/>
        </w:rPr>
        <w:t>种操作方式；三个机械按键分别支持挂断</w:t>
      </w:r>
      <w:r w:rsidRPr="00C268FC">
        <w:rPr>
          <w:rFonts w:ascii="Times New Roman" w:hAnsi="Times New Roman" w:hint="eastAsia"/>
          <w:kern w:val="0"/>
          <w:szCs w:val="21"/>
        </w:rPr>
        <w:t>&amp;</w:t>
      </w:r>
      <w:r w:rsidRPr="00C268FC">
        <w:rPr>
          <w:rFonts w:ascii="Times New Roman" w:hAnsi="Times New Roman" w:hint="eastAsia"/>
          <w:kern w:val="0"/>
          <w:szCs w:val="21"/>
        </w:rPr>
        <w:t>接听、开锁、免提</w:t>
      </w:r>
      <w:r w:rsidRPr="00C268FC">
        <w:rPr>
          <w:rFonts w:ascii="Times New Roman" w:hAnsi="Times New Roman" w:hint="eastAsia"/>
          <w:kern w:val="0"/>
          <w:szCs w:val="21"/>
        </w:rPr>
        <w:t>&amp;</w:t>
      </w:r>
      <w:r w:rsidRPr="00C268FC">
        <w:rPr>
          <w:rFonts w:ascii="Times New Roman" w:hAnsi="Times New Roman" w:hint="eastAsia"/>
          <w:kern w:val="0"/>
          <w:szCs w:val="21"/>
        </w:rPr>
        <w:t>挂断功能；机械按键的环形蓝色背光灯在屏幕处于亮起时为常亮，在屏幕关闭时关闭</w:t>
      </w:r>
      <w:r>
        <w:rPr>
          <w:rFonts w:ascii="Times New Roman" w:hAnsi="Times New Roman" w:hint="eastAsia"/>
          <w:kern w:val="0"/>
          <w:szCs w:val="21"/>
        </w:rPr>
        <w:t>。</w:t>
      </w:r>
    </w:p>
    <w:p w:rsidR="002F5F6C" w:rsidRPr="00C268FC"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5.</w:t>
      </w:r>
      <w:r w:rsidRPr="00C268FC">
        <w:rPr>
          <w:rFonts w:ascii="Times New Roman" w:hAnsi="Times New Roman" w:hint="eastAsia"/>
          <w:kern w:val="0"/>
          <w:szCs w:val="21"/>
        </w:rPr>
        <w:t>2</w:t>
      </w:r>
      <w:r>
        <w:rPr>
          <w:rFonts w:ascii="Times New Roman" w:hAnsi="Times New Roman" w:hint="eastAsia"/>
          <w:kern w:val="0"/>
          <w:szCs w:val="21"/>
        </w:rPr>
        <w:t>、</w:t>
      </w:r>
      <w:r w:rsidRPr="00C268FC">
        <w:rPr>
          <w:rFonts w:ascii="Times New Roman" w:hAnsi="Times New Roman" w:hint="eastAsia"/>
          <w:kern w:val="0"/>
          <w:szCs w:val="21"/>
        </w:rPr>
        <w:t>集成</w:t>
      </w:r>
      <w:r w:rsidRPr="00C268FC">
        <w:rPr>
          <w:rFonts w:ascii="Times New Roman" w:hAnsi="Times New Roman" w:hint="eastAsia"/>
          <w:kern w:val="0"/>
          <w:szCs w:val="21"/>
        </w:rPr>
        <w:t>7</w:t>
      </w:r>
      <w:r w:rsidRPr="00C268FC">
        <w:rPr>
          <w:rFonts w:ascii="Times New Roman" w:hAnsi="Times New Roman" w:hint="eastAsia"/>
          <w:kern w:val="0"/>
          <w:szCs w:val="21"/>
        </w:rPr>
        <w:t>寸彩色</w:t>
      </w:r>
      <w:r w:rsidRPr="00C268FC">
        <w:rPr>
          <w:rFonts w:ascii="Times New Roman" w:hAnsi="Times New Roman" w:hint="eastAsia"/>
          <w:kern w:val="0"/>
          <w:szCs w:val="21"/>
        </w:rPr>
        <w:t>LCD</w:t>
      </w:r>
      <w:r w:rsidRPr="00C268FC">
        <w:rPr>
          <w:rFonts w:ascii="Times New Roman" w:hAnsi="Times New Roman" w:hint="eastAsia"/>
          <w:kern w:val="0"/>
          <w:szCs w:val="21"/>
        </w:rPr>
        <w:t>电容式触摸屏；设备集成以下接口：</w:t>
      </w:r>
      <w:r w:rsidRPr="00C268FC">
        <w:rPr>
          <w:rFonts w:ascii="Times New Roman" w:hAnsi="Times New Roman" w:hint="eastAsia"/>
          <w:kern w:val="0"/>
          <w:szCs w:val="21"/>
        </w:rPr>
        <w:t>1</w:t>
      </w:r>
      <w:r w:rsidRPr="00C268FC">
        <w:rPr>
          <w:rFonts w:ascii="Times New Roman" w:hAnsi="Times New Roman" w:hint="eastAsia"/>
          <w:kern w:val="0"/>
          <w:szCs w:val="21"/>
        </w:rPr>
        <w:t>个</w:t>
      </w:r>
      <w:r w:rsidRPr="00C268FC">
        <w:rPr>
          <w:rFonts w:ascii="Times New Roman" w:hAnsi="Times New Roman" w:hint="eastAsia"/>
          <w:kern w:val="0"/>
          <w:szCs w:val="21"/>
        </w:rPr>
        <w:t>10M/100M</w:t>
      </w:r>
      <w:r w:rsidRPr="00C268FC">
        <w:rPr>
          <w:rFonts w:ascii="Times New Roman" w:hAnsi="Times New Roman" w:hint="eastAsia"/>
          <w:kern w:val="0"/>
          <w:szCs w:val="21"/>
        </w:rPr>
        <w:t>自适应以太网口，</w:t>
      </w:r>
      <w:r w:rsidRPr="00C268FC">
        <w:rPr>
          <w:rFonts w:ascii="Times New Roman" w:hAnsi="Times New Roman" w:hint="eastAsia"/>
          <w:kern w:val="0"/>
          <w:szCs w:val="21"/>
        </w:rPr>
        <w:t>2</w:t>
      </w:r>
      <w:r w:rsidRPr="00C268FC">
        <w:rPr>
          <w:rFonts w:ascii="Times New Roman" w:hAnsi="Times New Roman" w:hint="eastAsia"/>
          <w:kern w:val="0"/>
          <w:szCs w:val="21"/>
        </w:rPr>
        <w:t>个</w:t>
      </w:r>
      <w:r w:rsidRPr="00C268FC">
        <w:rPr>
          <w:rFonts w:ascii="Times New Roman" w:hAnsi="Times New Roman" w:hint="eastAsia"/>
          <w:kern w:val="0"/>
          <w:szCs w:val="21"/>
        </w:rPr>
        <w:t>RS485</w:t>
      </w:r>
      <w:r w:rsidRPr="00C268FC">
        <w:rPr>
          <w:rFonts w:ascii="Times New Roman" w:hAnsi="Times New Roman" w:hint="eastAsia"/>
          <w:kern w:val="0"/>
          <w:szCs w:val="21"/>
        </w:rPr>
        <w:t>半双工接口，</w:t>
      </w:r>
      <w:r w:rsidRPr="00C268FC">
        <w:rPr>
          <w:rFonts w:ascii="Times New Roman" w:hAnsi="Times New Roman" w:hint="eastAsia"/>
          <w:kern w:val="0"/>
          <w:szCs w:val="21"/>
        </w:rPr>
        <w:t>1</w:t>
      </w:r>
      <w:r w:rsidRPr="00C268FC">
        <w:rPr>
          <w:rFonts w:ascii="Times New Roman" w:hAnsi="Times New Roman" w:hint="eastAsia"/>
          <w:kern w:val="0"/>
          <w:szCs w:val="21"/>
        </w:rPr>
        <w:t>个</w:t>
      </w:r>
      <w:r w:rsidRPr="00C268FC">
        <w:rPr>
          <w:rFonts w:ascii="Times New Roman" w:hAnsi="Times New Roman" w:hint="eastAsia"/>
          <w:kern w:val="0"/>
          <w:szCs w:val="21"/>
        </w:rPr>
        <w:t>USB</w:t>
      </w:r>
      <w:r w:rsidRPr="00C268FC">
        <w:rPr>
          <w:rFonts w:ascii="Times New Roman" w:hAnsi="Times New Roman" w:hint="eastAsia"/>
          <w:kern w:val="0"/>
          <w:szCs w:val="21"/>
        </w:rPr>
        <w:t>接口，</w:t>
      </w:r>
      <w:r w:rsidRPr="00C268FC">
        <w:rPr>
          <w:rFonts w:ascii="Times New Roman" w:hAnsi="Times New Roman" w:hint="eastAsia"/>
          <w:kern w:val="0"/>
          <w:szCs w:val="21"/>
        </w:rPr>
        <w:t>4</w:t>
      </w:r>
      <w:r w:rsidRPr="00C268FC">
        <w:rPr>
          <w:rFonts w:ascii="Times New Roman" w:hAnsi="Times New Roman" w:hint="eastAsia"/>
          <w:kern w:val="0"/>
          <w:szCs w:val="21"/>
        </w:rPr>
        <w:t>个报警输入接口，</w:t>
      </w:r>
      <w:r w:rsidRPr="00C268FC">
        <w:rPr>
          <w:rFonts w:ascii="Times New Roman" w:hAnsi="Times New Roman" w:hint="eastAsia"/>
          <w:kern w:val="0"/>
          <w:szCs w:val="21"/>
        </w:rPr>
        <w:t>4</w:t>
      </w:r>
      <w:r w:rsidRPr="00C268FC">
        <w:rPr>
          <w:rFonts w:ascii="Times New Roman" w:hAnsi="Times New Roman" w:hint="eastAsia"/>
          <w:kern w:val="0"/>
          <w:szCs w:val="21"/>
        </w:rPr>
        <w:t>个报警输出接口</w:t>
      </w:r>
      <w:r w:rsidRPr="00C268FC">
        <w:rPr>
          <w:rFonts w:ascii="Times New Roman" w:hAnsi="Times New Roman" w:hint="eastAsia"/>
          <w:kern w:val="0"/>
          <w:szCs w:val="21"/>
        </w:rPr>
        <w:t>,2</w:t>
      </w:r>
      <w:r w:rsidRPr="00C268FC">
        <w:rPr>
          <w:rFonts w:ascii="Times New Roman" w:hAnsi="Times New Roman" w:hint="eastAsia"/>
          <w:kern w:val="0"/>
          <w:szCs w:val="21"/>
        </w:rPr>
        <w:t>个音频输入接口</w:t>
      </w:r>
      <w:r w:rsidRPr="00C268FC">
        <w:rPr>
          <w:rFonts w:ascii="Times New Roman" w:hAnsi="Times New Roman" w:hint="eastAsia"/>
          <w:kern w:val="0"/>
          <w:szCs w:val="21"/>
        </w:rPr>
        <w:t>,2</w:t>
      </w:r>
      <w:r w:rsidRPr="00C268FC">
        <w:rPr>
          <w:rFonts w:ascii="Times New Roman" w:hAnsi="Times New Roman" w:hint="eastAsia"/>
          <w:kern w:val="0"/>
          <w:szCs w:val="21"/>
        </w:rPr>
        <w:t>个音频输出接口；支持</w:t>
      </w:r>
      <w:r w:rsidRPr="00C268FC">
        <w:rPr>
          <w:rFonts w:ascii="Times New Roman" w:hAnsi="Times New Roman" w:hint="eastAsia"/>
          <w:kern w:val="0"/>
          <w:szCs w:val="21"/>
        </w:rPr>
        <w:t>12</w:t>
      </w:r>
      <w:r w:rsidRPr="00C268FC">
        <w:rPr>
          <w:rFonts w:ascii="Times New Roman" w:hAnsi="Times New Roman" w:hint="eastAsia"/>
          <w:kern w:val="0"/>
          <w:szCs w:val="21"/>
        </w:rPr>
        <w:t>个触摸按键（以公安部检测报告为准）</w:t>
      </w:r>
      <w:r>
        <w:rPr>
          <w:rFonts w:ascii="Times New Roman" w:hAnsi="Times New Roman" w:hint="eastAsia"/>
          <w:kern w:val="0"/>
          <w:szCs w:val="21"/>
        </w:rPr>
        <w:t>。</w:t>
      </w:r>
    </w:p>
    <w:p w:rsidR="002F5F6C" w:rsidRPr="00C268FC"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w:t>
      </w:r>
      <w:r>
        <w:rPr>
          <w:rFonts w:ascii="Times New Roman" w:hAnsi="Times New Roman"/>
          <w:kern w:val="0"/>
          <w:szCs w:val="21"/>
        </w:rPr>
        <w:t>5.</w:t>
      </w:r>
      <w:r w:rsidRPr="00C268FC">
        <w:rPr>
          <w:rFonts w:ascii="Times New Roman" w:hAnsi="Times New Roman" w:hint="eastAsia"/>
          <w:kern w:val="0"/>
          <w:szCs w:val="21"/>
        </w:rPr>
        <w:t>3</w:t>
      </w:r>
      <w:r>
        <w:rPr>
          <w:rFonts w:ascii="Times New Roman" w:hAnsi="Times New Roman" w:hint="eastAsia"/>
          <w:kern w:val="0"/>
          <w:szCs w:val="21"/>
        </w:rPr>
        <w:t>、</w:t>
      </w:r>
      <w:r w:rsidRPr="00C268FC">
        <w:rPr>
          <w:rFonts w:ascii="Times New Roman" w:hAnsi="Times New Roman" w:hint="eastAsia"/>
          <w:kern w:val="0"/>
          <w:szCs w:val="21"/>
        </w:rPr>
        <w:t>支持监听前端设备声音，正常说话时可监听距离应达</w:t>
      </w:r>
      <w:r w:rsidRPr="00C268FC">
        <w:rPr>
          <w:rFonts w:ascii="Times New Roman" w:hAnsi="Times New Roman" w:hint="eastAsia"/>
          <w:kern w:val="0"/>
          <w:szCs w:val="21"/>
        </w:rPr>
        <w:t>10</w:t>
      </w:r>
      <w:r w:rsidRPr="00C268FC">
        <w:rPr>
          <w:rFonts w:ascii="Times New Roman" w:hAnsi="Times New Roman" w:hint="eastAsia"/>
          <w:kern w:val="0"/>
          <w:szCs w:val="21"/>
        </w:rPr>
        <w:t>米；支持监视查看前端设备的视频图像；支持同时对多台前端设备进行喊话（以公安部检测报告为准）。</w:t>
      </w:r>
    </w:p>
    <w:p w:rsidR="002F5F6C" w:rsidRPr="00C268FC"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5.</w:t>
      </w:r>
      <w:r w:rsidRPr="00C268FC">
        <w:rPr>
          <w:rFonts w:ascii="Times New Roman" w:hAnsi="Times New Roman" w:hint="eastAsia"/>
          <w:kern w:val="0"/>
          <w:szCs w:val="21"/>
        </w:rPr>
        <w:t>4</w:t>
      </w:r>
      <w:r>
        <w:rPr>
          <w:rFonts w:ascii="Times New Roman" w:hAnsi="Times New Roman" w:hint="eastAsia"/>
          <w:kern w:val="0"/>
          <w:szCs w:val="21"/>
        </w:rPr>
        <w:t>、</w:t>
      </w:r>
      <w:r w:rsidRPr="00C268FC">
        <w:rPr>
          <w:rFonts w:ascii="Times New Roman" w:hAnsi="Times New Roman" w:hint="eastAsia"/>
          <w:kern w:val="0"/>
          <w:szCs w:val="21"/>
        </w:rPr>
        <w:t>支持呼叫转移功能：设备呼叫中心管理机的时候，应可通过呼叫转移功能将呼叫信息转移到</w:t>
      </w:r>
      <w:proofErr w:type="gramStart"/>
      <w:r w:rsidRPr="00C268FC">
        <w:rPr>
          <w:rFonts w:ascii="Times New Roman" w:hAnsi="Times New Roman" w:hint="eastAsia"/>
          <w:kern w:val="0"/>
          <w:szCs w:val="21"/>
        </w:rPr>
        <w:t>其他中心</w:t>
      </w:r>
      <w:proofErr w:type="gramEnd"/>
      <w:r w:rsidRPr="00C268FC">
        <w:rPr>
          <w:rFonts w:ascii="Times New Roman" w:hAnsi="Times New Roman" w:hint="eastAsia"/>
          <w:kern w:val="0"/>
          <w:szCs w:val="21"/>
        </w:rPr>
        <w:t>管理机上；支持语音播报、分组广播功能（以公安部检测报告为准）</w:t>
      </w:r>
      <w:r>
        <w:rPr>
          <w:rFonts w:ascii="Times New Roman" w:hAnsi="Times New Roman" w:hint="eastAsia"/>
          <w:kern w:val="0"/>
          <w:szCs w:val="21"/>
        </w:rPr>
        <w:t>。</w:t>
      </w:r>
    </w:p>
    <w:p w:rsidR="002F5F6C" w:rsidRPr="00C268FC"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5.</w:t>
      </w:r>
      <w:r w:rsidRPr="00C268FC">
        <w:rPr>
          <w:rFonts w:ascii="Times New Roman" w:hAnsi="Times New Roman" w:hint="eastAsia"/>
          <w:kern w:val="0"/>
          <w:szCs w:val="21"/>
        </w:rPr>
        <w:t xml:space="preserve">5 </w:t>
      </w:r>
      <w:r w:rsidRPr="00C268FC">
        <w:rPr>
          <w:rFonts w:ascii="Times New Roman" w:hAnsi="Times New Roman" w:hint="eastAsia"/>
          <w:kern w:val="0"/>
          <w:szCs w:val="21"/>
        </w:rPr>
        <w:t>支持</w:t>
      </w:r>
      <w:proofErr w:type="gramStart"/>
      <w:r w:rsidRPr="00C268FC">
        <w:rPr>
          <w:rFonts w:ascii="Times New Roman" w:hAnsi="Times New Roman" w:hint="eastAsia"/>
          <w:kern w:val="0"/>
          <w:szCs w:val="21"/>
        </w:rPr>
        <w:t>将防拆报警</w:t>
      </w:r>
      <w:proofErr w:type="gramEnd"/>
      <w:r w:rsidRPr="00C268FC">
        <w:rPr>
          <w:rFonts w:ascii="Times New Roman" w:hAnsi="Times New Roman" w:hint="eastAsia"/>
          <w:kern w:val="0"/>
          <w:szCs w:val="21"/>
        </w:rPr>
        <w:t>、防区报警等报警信息通过网线传送到管理中心，并形成日志文件；（以公安部检测报告为准）</w:t>
      </w:r>
      <w:r>
        <w:rPr>
          <w:rFonts w:ascii="Times New Roman" w:hAnsi="Times New Roman" w:hint="eastAsia"/>
          <w:kern w:val="0"/>
          <w:szCs w:val="21"/>
        </w:rPr>
        <w:t>。</w:t>
      </w:r>
    </w:p>
    <w:p w:rsidR="002F5F6C" w:rsidRPr="00C268FC"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5.</w:t>
      </w:r>
      <w:r w:rsidRPr="00C268FC">
        <w:rPr>
          <w:rFonts w:ascii="Times New Roman" w:hAnsi="Times New Roman" w:hint="eastAsia"/>
          <w:kern w:val="0"/>
          <w:szCs w:val="21"/>
        </w:rPr>
        <w:t>6</w:t>
      </w:r>
      <w:r>
        <w:rPr>
          <w:rFonts w:ascii="Times New Roman" w:hAnsi="Times New Roman" w:hint="eastAsia"/>
          <w:kern w:val="0"/>
          <w:szCs w:val="21"/>
        </w:rPr>
        <w:t>、</w:t>
      </w:r>
      <w:r w:rsidRPr="00C268FC">
        <w:rPr>
          <w:rFonts w:ascii="Times New Roman" w:hAnsi="Times New Roman" w:hint="eastAsia"/>
          <w:kern w:val="0"/>
          <w:szCs w:val="21"/>
        </w:rPr>
        <w:t>支持中心管理</w:t>
      </w:r>
      <w:proofErr w:type="gramStart"/>
      <w:r w:rsidRPr="00C268FC">
        <w:rPr>
          <w:rFonts w:ascii="Times New Roman" w:hAnsi="Times New Roman" w:hint="eastAsia"/>
          <w:kern w:val="0"/>
          <w:szCs w:val="21"/>
        </w:rPr>
        <w:t>机控制</w:t>
      </w:r>
      <w:proofErr w:type="gramEnd"/>
      <w:r w:rsidRPr="00C268FC">
        <w:rPr>
          <w:rFonts w:ascii="Times New Roman" w:hAnsi="Times New Roman" w:hint="eastAsia"/>
          <w:kern w:val="0"/>
          <w:szCs w:val="21"/>
        </w:rPr>
        <w:t>前端设备警灯打开和关闭功能；（以公安部检测报告为准）</w:t>
      </w:r>
      <w:r>
        <w:rPr>
          <w:rFonts w:ascii="Times New Roman" w:hAnsi="Times New Roman" w:hint="eastAsia"/>
          <w:kern w:val="0"/>
          <w:szCs w:val="21"/>
        </w:rPr>
        <w:t>。</w:t>
      </w:r>
    </w:p>
    <w:p w:rsidR="002F5F6C"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5.</w:t>
      </w:r>
      <w:r w:rsidRPr="00C268FC">
        <w:rPr>
          <w:rFonts w:ascii="Times New Roman" w:hAnsi="Times New Roman" w:hint="eastAsia"/>
          <w:kern w:val="0"/>
          <w:szCs w:val="21"/>
        </w:rPr>
        <w:t>7</w:t>
      </w:r>
      <w:r>
        <w:rPr>
          <w:rFonts w:ascii="Times New Roman" w:hAnsi="Times New Roman" w:hint="eastAsia"/>
          <w:kern w:val="0"/>
          <w:szCs w:val="21"/>
        </w:rPr>
        <w:t>、</w:t>
      </w:r>
      <w:r w:rsidRPr="00C268FC">
        <w:rPr>
          <w:rFonts w:ascii="Times New Roman" w:hAnsi="Times New Roman" w:hint="eastAsia"/>
          <w:kern w:val="0"/>
          <w:szCs w:val="21"/>
        </w:rPr>
        <w:t>全程灵敏度</w:t>
      </w:r>
      <w:r w:rsidRPr="00C268FC">
        <w:rPr>
          <w:rFonts w:ascii="Times New Roman" w:hAnsi="Times New Roman" w:hint="eastAsia"/>
          <w:kern w:val="0"/>
          <w:szCs w:val="21"/>
        </w:rPr>
        <w:t>/</w:t>
      </w:r>
      <w:r w:rsidRPr="00C268FC">
        <w:rPr>
          <w:rFonts w:ascii="Times New Roman" w:hAnsi="Times New Roman" w:hint="eastAsia"/>
          <w:kern w:val="0"/>
          <w:szCs w:val="21"/>
        </w:rPr>
        <w:t>频率特性</w:t>
      </w:r>
      <w:r w:rsidRPr="00C268FC">
        <w:rPr>
          <w:rFonts w:ascii="Times New Roman" w:hAnsi="Times New Roman" w:hint="eastAsia"/>
          <w:kern w:val="0"/>
          <w:szCs w:val="21"/>
        </w:rPr>
        <w:t>:500Hz~3400Hz,</w:t>
      </w:r>
      <w:r w:rsidRPr="00C268FC">
        <w:rPr>
          <w:rFonts w:ascii="Times New Roman" w:hAnsi="Times New Roman" w:hint="eastAsia"/>
          <w:kern w:val="0"/>
          <w:szCs w:val="21"/>
        </w:rPr>
        <w:t>应在</w:t>
      </w:r>
      <w:r w:rsidRPr="00C268FC">
        <w:rPr>
          <w:rFonts w:ascii="Times New Roman" w:hAnsi="Times New Roman" w:hint="eastAsia"/>
          <w:kern w:val="0"/>
          <w:szCs w:val="21"/>
        </w:rPr>
        <w:t>GB/T31070.1-2014</w:t>
      </w:r>
      <w:r w:rsidRPr="00C268FC">
        <w:rPr>
          <w:rFonts w:ascii="Times New Roman" w:hAnsi="Times New Roman" w:hint="eastAsia"/>
          <w:kern w:val="0"/>
          <w:szCs w:val="21"/>
        </w:rPr>
        <w:t>中图</w:t>
      </w:r>
      <w:r w:rsidRPr="00C268FC">
        <w:rPr>
          <w:rFonts w:ascii="Times New Roman" w:hAnsi="Times New Roman" w:hint="eastAsia"/>
          <w:kern w:val="0"/>
          <w:szCs w:val="21"/>
        </w:rPr>
        <w:t>5</w:t>
      </w:r>
      <w:r w:rsidRPr="00C268FC">
        <w:rPr>
          <w:rFonts w:ascii="Times New Roman" w:hAnsi="Times New Roman" w:hint="eastAsia"/>
          <w:kern w:val="0"/>
          <w:szCs w:val="21"/>
        </w:rPr>
        <w:t>的允许范围内</w:t>
      </w:r>
      <w:r w:rsidRPr="00C268FC">
        <w:rPr>
          <w:rFonts w:ascii="Times New Roman" w:hAnsi="Times New Roman" w:hint="eastAsia"/>
          <w:kern w:val="0"/>
          <w:szCs w:val="21"/>
        </w:rPr>
        <w:t>(</w:t>
      </w:r>
      <w:r w:rsidRPr="00C268FC">
        <w:rPr>
          <w:rFonts w:ascii="Times New Roman" w:hAnsi="Times New Roman" w:hint="eastAsia"/>
          <w:kern w:val="0"/>
          <w:szCs w:val="21"/>
        </w:rPr>
        <w:t>手柄</w:t>
      </w:r>
      <w:r w:rsidRPr="00C268FC">
        <w:rPr>
          <w:rFonts w:ascii="Times New Roman" w:hAnsi="Times New Roman" w:hint="eastAsia"/>
          <w:kern w:val="0"/>
          <w:szCs w:val="21"/>
        </w:rPr>
        <w:t>);500Hz~3400Hz,</w:t>
      </w:r>
      <w:r w:rsidRPr="00C268FC">
        <w:rPr>
          <w:rFonts w:ascii="Times New Roman" w:hAnsi="Times New Roman" w:hint="eastAsia"/>
          <w:kern w:val="0"/>
          <w:szCs w:val="21"/>
        </w:rPr>
        <w:t>应在</w:t>
      </w:r>
      <w:r w:rsidRPr="00C268FC">
        <w:rPr>
          <w:rFonts w:ascii="Times New Roman" w:hAnsi="Times New Roman" w:hint="eastAsia"/>
          <w:kern w:val="0"/>
          <w:szCs w:val="21"/>
        </w:rPr>
        <w:t>GB/T31070.1-2014</w:t>
      </w:r>
      <w:r w:rsidRPr="00C268FC">
        <w:rPr>
          <w:rFonts w:ascii="Times New Roman" w:hAnsi="Times New Roman" w:hint="eastAsia"/>
          <w:kern w:val="0"/>
          <w:szCs w:val="21"/>
        </w:rPr>
        <w:t>中图</w:t>
      </w:r>
      <w:r w:rsidRPr="00C268FC">
        <w:rPr>
          <w:rFonts w:ascii="Times New Roman" w:hAnsi="Times New Roman" w:hint="eastAsia"/>
          <w:kern w:val="0"/>
          <w:szCs w:val="21"/>
        </w:rPr>
        <w:t>4</w:t>
      </w:r>
      <w:r w:rsidRPr="00C268FC">
        <w:rPr>
          <w:rFonts w:ascii="Times New Roman" w:hAnsi="Times New Roman" w:hint="eastAsia"/>
          <w:kern w:val="0"/>
          <w:szCs w:val="21"/>
        </w:rPr>
        <w:t>的允差范围内</w:t>
      </w:r>
      <w:r w:rsidRPr="00C268FC">
        <w:rPr>
          <w:rFonts w:ascii="Times New Roman" w:hAnsi="Times New Roman" w:hint="eastAsia"/>
          <w:kern w:val="0"/>
          <w:szCs w:val="21"/>
        </w:rPr>
        <w:t>(</w:t>
      </w:r>
      <w:r w:rsidRPr="00C268FC">
        <w:rPr>
          <w:rFonts w:ascii="Times New Roman" w:hAnsi="Times New Roman" w:hint="eastAsia"/>
          <w:kern w:val="0"/>
          <w:szCs w:val="21"/>
        </w:rPr>
        <w:t>免提</w:t>
      </w:r>
      <w:r w:rsidRPr="00C268FC">
        <w:rPr>
          <w:rFonts w:ascii="Times New Roman" w:hAnsi="Times New Roman" w:hint="eastAsia"/>
          <w:kern w:val="0"/>
          <w:szCs w:val="21"/>
        </w:rPr>
        <w:t>)</w:t>
      </w:r>
      <w:r w:rsidRPr="00C268FC">
        <w:rPr>
          <w:rFonts w:ascii="Times New Roman" w:hAnsi="Times New Roman" w:hint="eastAsia"/>
          <w:kern w:val="0"/>
          <w:szCs w:val="21"/>
        </w:rPr>
        <w:t>；通道信噪比</w:t>
      </w:r>
      <w:r w:rsidRPr="00C268FC">
        <w:rPr>
          <w:rFonts w:ascii="Times New Roman" w:hAnsi="Times New Roman" w:hint="eastAsia"/>
          <w:kern w:val="0"/>
          <w:szCs w:val="21"/>
        </w:rPr>
        <w:t>:</w:t>
      </w:r>
      <w:r w:rsidRPr="00C268FC">
        <w:rPr>
          <w:rFonts w:ascii="Times New Roman" w:hAnsi="Times New Roman" w:hint="eastAsia"/>
          <w:kern w:val="0"/>
          <w:szCs w:val="21"/>
        </w:rPr>
        <w:t>≥</w:t>
      </w:r>
      <w:r w:rsidRPr="00C268FC">
        <w:rPr>
          <w:rFonts w:ascii="Times New Roman" w:hAnsi="Times New Roman" w:hint="eastAsia"/>
          <w:kern w:val="0"/>
          <w:szCs w:val="21"/>
        </w:rPr>
        <w:t>30dB(</w:t>
      </w:r>
      <w:r w:rsidRPr="00C268FC">
        <w:rPr>
          <w:rFonts w:ascii="Times New Roman" w:hAnsi="Times New Roman" w:hint="eastAsia"/>
          <w:kern w:val="0"/>
          <w:szCs w:val="21"/>
        </w:rPr>
        <w:t>手柄</w:t>
      </w:r>
      <w:r w:rsidRPr="00C268FC">
        <w:rPr>
          <w:rFonts w:ascii="Times New Roman" w:hAnsi="Times New Roman" w:hint="eastAsia"/>
          <w:kern w:val="0"/>
          <w:szCs w:val="21"/>
        </w:rPr>
        <w:t>)</w:t>
      </w:r>
      <w:r w:rsidRPr="00C268FC">
        <w:rPr>
          <w:rFonts w:ascii="Times New Roman" w:hAnsi="Times New Roman" w:hint="eastAsia"/>
          <w:kern w:val="0"/>
          <w:szCs w:val="21"/>
        </w:rPr>
        <w:t>≥</w:t>
      </w:r>
      <w:r w:rsidRPr="00C268FC">
        <w:rPr>
          <w:rFonts w:ascii="Times New Roman" w:hAnsi="Times New Roman" w:hint="eastAsia"/>
          <w:kern w:val="0"/>
          <w:szCs w:val="21"/>
        </w:rPr>
        <w:t>25dB(</w:t>
      </w:r>
      <w:r w:rsidRPr="00C268FC">
        <w:rPr>
          <w:rFonts w:ascii="Times New Roman" w:hAnsi="Times New Roman" w:hint="eastAsia"/>
          <w:kern w:val="0"/>
          <w:szCs w:val="21"/>
        </w:rPr>
        <w:t>免提</w:t>
      </w:r>
      <w:r w:rsidRPr="00C268FC">
        <w:rPr>
          <w:rFonts w:ascii="Times New Roman" w:hAnsi="Times New Roman" w:hint="eastAsia"/>
          <w:kern w:val="0"/>
          <w:szCs w:val="21"/>
        </w:rPr>
        <w:t>)</w:t>
      </w:r>
      <w:r w:rsidRPr="00C268FC">
        <w:rPr>
          <w:rFonts w:ascii="Times New Roman" w:hAnsi="Times New Roman" w:hint="eastAsia"/>
          <w:kern w:val="0"/>
          <w:szCs w:val="21"/>
        </w:rPr>
        <w:t>；音频失真</w:t>
      </w:r>
      <w:r w:rsidRPr="00C268FC">
        <w:rPr>
          <w:rFonts w:ascii="Times New Roman" w:hAnsi="Times New Roman" w:hint="eastAsia"/>
          <w:kern w:val="0"/>
          <w:szCs w:val="21"/>
        </w:rPr>
        <w:t>:</w:t>
      </w:r>
      <w:r w:rsidRPr="00C268FC">
        <w:rPr>
          <w:rFonts w:ascii="Times New Roman" w:hAnsi="Times New Roman" w:hint="eastAsia"/>
          <w:kern w:val="0"/>
          <w:szCs w:val="21"/>
        </w:rPr>
        <w:t>≤</w:t>
      </w:r>
      <w:r w:rsidRPr="00C268FC">
        <w:rPr>
          <w:rFonts w:ascii="Times New Roman" w:hAnsi="Times New Roman" w:hint="eastAsia"/>
          <w:kern w:val="0"/>
          <w:szCs w:val="21"/>
        </w:rPr>
        <w:t>7%(</w:t>
      </w:r>
      <w:r w:rsidRPr="00C268FC">
        <w:rPr>
          <w:rFonts w:ascii="Times New Roman" w:hAnsi="Times New Roman" w:hint="eastAsia"/>
          <w:kern w:val="0"/>
          <w:szCs w:val="21"/>
        </w:rPr>
        <w:t>手柄</w:t>
      </w:r>
      <w:r w:rsidRPr="00C268FC">
        <w:rPr>
          <w:rFonts w:ascii="Times New Roman" w:hAnsi="Times New Roman" w:hint="eastAsia"/>
          <w:kern w:val="0"/>
          <w:szCs w:val="21"/>
        </w:rPr>
        <w:t>)</w:t>
      </w:r>
      <w:r w:rsidRPr="00C268FC">
        <w:rPr>
          <w:rFonts w:ascii="Times New Roman" w:hAnsi="Times New Roman" w:hint="eastAsia"/>
          <w:kern w:val="0"/>
          <w:szCs w:val="21"/>
        </w:rPr>
        <w:t>≤</w:t>
      </w:r>
      <w:r w:rsidRPr="00C268FC">
        <w:rPr>
          <w:rFonts w:ascii="Times New Roman" w:hAnsi="Times New Roman" w:hint="eastAsia"/>
          <w:kern w:val="0"/>
          <w:szCs w:val="21"/>
        </w:rPr>
        <w:t>10%(</w:t>
      </w:r>
      <w:r w:rsidRPr="00C268FC">
        <w:rPr>
          <w:rFonts w:ascii="Times New Roman" w:hAnsi="Times New Roman" w:hint="eastAsia"/>
          <w:kern w:val="0"/>
          <w:szCs w:val="21"/>
        </w:rPr>
        <w:t>免提</w:t>
      </w:r>
      <w:r w:rsidRPr="00C268FC">
        <w:rPr>
          <w:rFonts w:ascii="Times New Roman" w:hAnsi="Times New Roman" w:hint="eastAsia"/>
          <w:kern w:val="0"/>
          <w:szCs w:val="21"/>
        </w:rPr>
        <w:t>)</w:t>
      </w:r>
      <w:r w:rsidRPr="00C268FC">
        <w:rPr>
          <w:rFonts w:ascii="Times New Roman" w:hAnsi="Times New Roman" w:hint="eastAsia"/>
          <w:kern w:val="0"/>
          <w:szCs w:val="21"/>
        </w:rPr>
        <w:t>（以公安部检测报告为准）</w:t>
      </w:r>
      <w:r>
        <w:rPr>
          <w:rFonts w:ascii="Times New Roman" w:hAnsi="Times New Roman" w:hint="eastAsia"/>
          <w:kern w:val="0"/>
          <w:szCs w:val="21"/>
        </w:rPr>
        <w:t>。</w:t>
      </w:r>
    </w:p>
    <w:p w:rsidR="002F5F6C" w:rsidRPr="00DC0164" w:rsidRDefault="002F5F6C" w:rsidP="002F5F6C">
      <w:pPr>
        <w:widowControl/>
        <w:spacing w:line="360" w:lineRule="auto"/>
        <w:ind w:firstLineChars="200" w:firstLine="422"/>
        <w:jc w:val="left"/>
        <w:rPr>
          <w:rFonts w:ascii="Times New Roman" w:hAnsi="Times New Roman"/>
          <w:b/>
          <w:kern w:val="0"/>
          <w:szCs w:val="21"/>
        </w:rPr>
      </w:pPr>
      <w:r w:rsidRPr="00DC0164">
        <w:rPr>
          <w:rFonts w:ascii="Times New Roman" w:hAnsi="Times New Roman" w:hint="eastAsia"/>
          <w:b/>
          <w:kern w:val="0"/>
          <w:szCs w:val="21"/>
        </w:rPr>
        <w:t>提供公安部检验报告证明并加盖原厂公章</w:t>
      </w:r>
    </w:p>
    <w:p w:rsidR="002F5F6C" w:rsidRDefault="002F5F6C" w:rsidP="002F5F6C">
      <w:pPr>
        <w:widowControl/>
        <w:spacing w:line="360" w:lineRule="auto"/>
        <w:jc w:val="left"/>
        <w:rPr>
          <w:rFonts w:ascii="Times New Roman" w:hAnsi="Times New Roman"/>
          <w:b/>
          <w:kern w:val="0"/>
          <w:szCs w:val="21"/>
        </w:rPr>
      </w:pPr>
      <w:r>
        <w:rPr>
          <w:rFonts w:ascii="Times New Roman" w:hAnsi="Times New Roman"/>
          <w:b/>
          <w:kern w:val="0"/>
          <w:szCs w:val="21"/>
        </w:rPr>
        <w:t>6</w:t>
      </w:r>
      <w:r w:rsidRPr="006F5E07">
        <w:rPr>
          <w:rFonts w:ascii="Times New Roman" w:hAnsi="Times New Roman" w:hint="eastAsia"/>
          <w:b/>
          <w:kern w:val="0"/>
          <w:szCs w:val="21"/>
        </w:rPr>
        <w:t>、</w:t>
      </w:r>
      <w:r>
        <w:rPr>
          <w:rFonts w:ascii="Times New Roman" w:hAnsi="Times New Roman" w:hint="eastAsia"/>
          <w:b/>
          <w:kern w:val="0"/>
          <w:szCs w:val="21"/>
        </w:rPr>
        <w:t>超</w:t>
      </w:r>
      <w:r>
        <w:rPr>
          <w:rFonts w:ascii="Times New Roman" w:hAnsi="Times New Roman"/>
          <w:b/>
          <w:kern w:val="0"/>
          <w:szCs w:val="21"/>
        </w:rPr>
        <w:t>五</w:t>
      </w:r>
      <w:r w:rsidRPr="00C268FC">
        <w:rPr>
          <w:rFonts w:ascii="Times New Roman" w:hAnsi="Times New Roman" w:hint="eastAsia"/>
          <w:b/>
          <w:kern w:val="0"/>
          <w:szCs w:val="21"/>
        </w:rPr>
        <w:t>类室外网线</w:t>
      </w:r>
    </w:p>
    <w:p w:rsidR="002F5F6C" w:rsidRPr="0016141E" w:rsidRDefault="002F5F6C" w:rsidP="002F5F6C">
      <w:pPr>
        <w:widowControl/>
        <w:spacing w:line="360" w:lineRule="auto"/>
        <w:ind w:firstLineChars="200" w:firstLine="420"/>
        <w:jc w:val="left"/>
        <w:rPr>
          <w:rFonts w:ascii="Times New Roman" w:hAnsi="Times New Roman"/>
          <w:kern w:val="0"/>
          <w:szCs w:val="21"/>
        </w:rPr>
      </w:pPr>
      <w:r w:rsidRPr="001715D4">
        <w:rPr>
          <w:rFonts w:ascii="Times New Roman" w:hAnsi="Times New Roman" w:hint="eastAsia"/>
          <w:kern w:val="0"/>
          <w:szCs w:val="21"/>
        </w:rPr>
        <w:t>类型：</w:t>
      </w:r>
      <w:r>
        <w:rPr>
          <w:rFonts w:ascii="Times New Roman" w:hAnsi="Times New Roman" w:hint="eastAsia"/>
          <w:kern w:val="0"/>
          <w:szCs w:val="21"/>
        </w:rPr>
        <w:t>超五</w:t>
      </w:r>
      <w:r w:rsidRPr="001715D4">
        <w:rPr>
          <w:rFonts w:ascii="Times New Roman" w:hAnsi="Times New Roman" w:hint="eastAsia"/>
          <w:kern w:val="0"/>
          <w:szCs w:val="21"/>
        </w:rPr>
        <w:t>类室外非屏蔽双绞线</w:t>
      </w:r>
      <w:r w:rsidRPr="001715D4">
        <w:rPr>
          <w:rFonts w:ascii="Times New Roman" w:hAnsi="Times New Roman" w:hint="eastAsia"/>
          <w:kern w:val="0"/>
          <w:szCs w:val="21"/>
        </w:rPr>
        <w:t>PE</w:t>
      </w:r>
      <w:r w:rsidRPr="001715D4">
        <w:rPr>
          <w:rFonts w:ascii="Times New Roman" w:hAnsi="Times New Roman" w:hint="eastAsia"/>
          <w:kern w:val="0"/>
          <w:szCs w:val="21"/>
        </w:rPr>
        <w:t>外护套每箱</w:t>
      </w:r>
      <w:r w:rsidRPr="001715D4">
        <w:rPr>
          <w:rFonts w:ascii="Times New Roman" w:hAnsi="Times New Roman" w:hint="eastAsia"/>
          <w:kern w:val="0"/>
          <w:szCs w:val="21"/>
        </w:rPr>
        <w:t>305</w:t>
      </w:r>
      <w:r w:rsidRPr="001715D4">
        <w:rPr>
          <w:rFonts w:ascii="Times New Roman" w:hAnsi="Times New Roman" w:hint="eastAsia"/>
          <w:kern w:val="0"/>
          <w:szCs w:val="21"/>
        </w:rPr>
        <w:t>米</w:t>
      </w:r>
      <w:r>
        <w:rPr>
          <w:rFonts w:ascii="Times New Roman" w:hAnsi="Times New Roman" w:hint="eastAsia"/>
          <w:kern w:val="0"/>
          <w:szCs w:val="21"/>
        </w:rPr>
        <w:t>。</w:t>
      </w:r>
    </w:p>
    <w:p w:rsidR="002F5F6C" w:rsidRDefault="002F5F6C" w:rsidP="002F5F6C">
      <w:pPr>
        <w:widowControl/>
        <w:spacing w:line="360" w:lineRule="auto"/>
        <w:jc w:val="left"/>
        <w:rPr>
          <w:rFonts w:ascii="Times New Roman" w:hAnsi="Times New Roman"/>
          <w:b/>
          <w:kern w:val="0"/>
          <w:szCs w:val="21"/>
        </w:rPr>
      </w:pPr>
      <w:r>
        <w:rPr>
          <w:rFonts w:ascii="Times New Roman" w:hAnsi="Times New Roman"/>
          <w:b/>
          <w:kern w:val="0"/>
          <w:szCs w:val="21"/>
        </w:rPr>
        <w:t>7</w:t>
      </w:r>
      <w:r>
        <w:rPr>
          <w:rFonts w:ascii="Times New Roman" w:hAnsi="Times New Roman" w:hint="eastAsia"/>
          <w:b/>
          <w:kern w:val="0"/>
          <w:szCs w:val="21"/>
        </w:rPr>
        <w:t>、</w:t>
      </w:r>
      <w:r w:rsidRPr="001715D4">
        <w:rPr>
          <w:rFonts w:ascii="Times New Roman" w:hAnsi="Times New Roman" w:hint="eastAsia"/>
          <w:b/>
          <w:kern w:val="0"/>
          <w:szCs w:val="21"/>
        </w:rPr>
        <w:t>电源线</w:t>
      </w:r>
    </w:p>
    <w:p w:rsidR="002F5F6C" w:rsidRPr="001715D4"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7</w:t>
      </w:r>
      <w:r>
        <w:rPr>
          <w:rFonts w:ascii="Times New Roman" w:hAnsi="Times New Roman" w:hint="eastAsia"/>
          <w:kern w:val="0"/>
          <w:szCs w:val="21"/>
        </w:rPr>
        <w:t>.1</w:t>
      </w:r>
      <w:r w:rsidRPr="001715D4">
        <w:rPr>
          <w:rFonts w:ascii="Times New Roman" w:hAnsi="Times New Roman" w:hint="eastAsia"/>
          <w:kern w:val="0"/>
          <w:szCs w:val="21"/>
        </w:rPr>
        <w:t>规格：</w:t>
      </w:r>
      <w:r w:rsidRPr="001715D4">
        <w:rPr>
          <w:rFonts w:ascii="Times New Roman" w:hAnsi="Times New Roman"/>
          <w:kern w:val="0"/>
          <w:szCs w:val="21"/>
        </w:rPr>
        <w:t>RVV</w:t>
      </w:r>
      <w:r>
        <w:rPr>
          <w:rFonts w:ascii="Times New Roman" w:hAnsi="Times New Roman"/>
          <w:kern w:val="0"/>
          <w:szCs w:val="21"/>
        </w:rPr>
        <w:t xml:space="preserve"> 3</w:t>
      </w:r>
      <w:r w:rsidRPr="001715D4">
        <w:rPr>
          <w:rFonts w:ascii="Times New Roman" w:hAnsi="Times New Roman"/>
          <w:kern w:val="0"/>
          <w:szCs w:val="21"/>
        </w:rPr>
        <w:t>*1.</w:t>
      </w:r>
      <w:r>
        <w:rPr>
          <w:rFonts w:ascii="Times New Roman" w:hAnsi="Times New Roman"/>
          <w:kern w:val="0"/>
          <w:szCs w:val="21"/>
        </w:rPr>
        <w:t>5</w:t>
      </w:r>
      <w:r>
        <w:rPr>
          <w:rFonts w:ascii="Times New Roman" w:hAnsi="Times New Roman" w:hint="eastAsia"/>
          <w:kern w:val="0"/>
          <w:szCs w:val="21"/>
        </w:rPr>
        <w:t>。</w:t>
      </w:r>
    </w:p>
    <w:p w:rsidR="002F5F6C"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7</w:t>
      </w:r>
      <w:r>
        <w:rPr>
          <w:rFonts w:ascii="Times New Roman" w:hAnsi="Times New Roman" w:hint="eastAsia"/>
          <w:kern w:val="0"/>
          <w:szCs w:val="21"/>
        </w:rPr>
        <w:t>.2</w:t>
      </w:r>
      <w:r w:rsidRPr="001715D4">
        <w:rPr>
          <w:rFonts w:ascii="Times New Roman" w:hAnsi="Times New Roman" w:hint="eastAsia"/>
          <w:kern w:val="0"/>
          <w:szCs w:val="21"/>
        </w:rPr>
        <w:t>执行标准</w:t>
      </w:r>
      <w:r w:rsidRPr="001715D4">
        <w:rPr>
          <w:rFonts w:ascii="Times New Roman" w:hAnsi="Times New Roman" w:hint="eastAsia"/>
          <w:kern w:val="0"/>
          <w:szCs w:val="21"/>
        </w:rPr>
        <w:t>GB/T5023.5-2008</w:t>
      </w:r>
      <w:r>
        <w:rPr>
          <w:rFonts w:ascii="Times New Roman" w:hAnsi="Times New Roman" w:hint="eastAsia"/>
          <w:kern w:val="0"/>
          <w:szCs w:val="21"/>
        </w:rPr>
        <w:t>。</w:t>
      </w:r>
    </w:p>
    <w:p w:rsidR="002F5F6C" w:rsidRDefault="002F5F6C" w:rsidP="002F5F6C">
      <w:pPr>
        <w:widowControl/>
        <w:spacing w:line="360" w:lineRule="auto"/>
        <w:jc w:val="left"/>
        <w:rPr>
          <w:rFonts w:ascii="Times New Roman" w:hAnsi="Times New Roman"/>
          <w:b/>
          <w:kern w:val="0"/>
          <w:szCs w:val="21"/>
        </w:rPr>
      </w:pPr>
      <w:r>
        <w:rPr>
          <w:rFonts w:ascii="Times New Roman" w:hAnsi="Times New Roman"/>
          <w:b/>
          <w:kern w:val="0"/>
          <w:szCs w:val="21"/>
        </w:rPr>
        <w:t>8</w:t>
      </w:r>
      <w:r>
        <w:rPr>
          <w:rFonts w:ascii="Times New Roman" w:hAnsi="Times New Roman" w:hint="eastAsia"/>
          <w:b/>
          <w:kern w:val="0"/>
          <w:szCs w:val="21"/>
        </w:rPr>
        <w:t>、</w:t>
      </w:r>
      <w:r w:rsidRPr="001715D4">
        <w:rPr>
          <w:rFonts w:ascii="Times New Roman" w:hAnsi="Times New Roman" w:hint="eastAsia"/>
          <w:b/>
          <w:kern w:val="0"/>
          <w:szCs w:val="21"/>
        </w:rPr>
        <w:t>室外单模光纤</w:t>
      </w:r>
    </w:p>
    <w:p w:rsidR="002F5F6C" w:rsidRPr="001715D4" w:rsidRDefault="002F5F6C" w:rsidP="002F5F6C">
      <w:pPr>
        <w:widowControl/>
        <w:spacing w:line="360" w:lineRule="auto"/>
        <w:ind w:firstLineChars="200" w:firstLine="420"/>
        <w:jc w:val="left"/>
        <w:rPr>
          <w:rFonts w:ascii="Times New Roman" w:hAnsi="Times New Roman"/>
          <w:kern w:val="0"/>
          <w:szCs w:val="21"/>
        </w:rPr>
      </w:pPr>
      <w:r w:rsidRPr="001715D4">
        <w:rPr>
          <w:rFonts w:ascii="Times New Roman" w:hAnsi="Times New Roman" w:hint="eastAsia"/>
          <w:kern w:val="0"/>
          <w:szCs w:val="21"/>
        </w:rPr>
        <w:t>8</w:t>
      </w:r>
      <w:r w:rsidRPr="001715D4">
        <w:rPr>
          <w:rFonts w:ascii="Times New Roman" w:hAnsi="Times New Roman" w:hint="eastAsia"/>
          <w:kern w:val="0"/>
          <w:szCs w:val="21"/>
        </w:rPr>
        <w:t>芯室外中心束</w:t>
      </w:r>
      <w:proofErr w:type="gramStart"/>
      <w:r w:rsidRPr="001715D4">
        <w:rPr>
          <w:rFonts w:ascii="Times New Roman" w:hAnsi="Times New Roman" w:hint="eastAsia"/>
          <w:kern w:val="0"/>
          <w:szCs w:val="21"/>
        </w:rPr>
        <w:t>管铠装</w:t>
      </w:r>
      <w:proofErr w:type="gramEnd"/>
      <w:r w:rsidRPr="001715D4">
        <w:rPr>
          <w:rFonts w:ascii="Times New Roman" w:hAnsi="Times New Roman" w:hint="eastAsia"/>
          <w:kern w:val="0"/>
          <w:szCs w:val="21"/>
        </w:rPr>
        <w:t>光缆黑色</w:t>
      </w:r>
      <w:r w:rsidRPr="001715D4">
        <w:rPr>
          <w:rFonts w:ascii="Times New Roman" w:hAnsi="Times New Roman" w:hint="eastAsia"/>
          <w:kern w:val="0"/>
          <w:szCs w:val="21"/>
        </w:rPr>
        <w:t>PE</w:t>
      </w:r>
      <w:r>
        <w:rPr>
          <w:rFonts w:ascii="Times New Roman" w:hAnsi="Times New Roman" w:hint="eastAsia"/>
          <w:kern w:val="0"/>
          <w:szCs w:val="21"/>
        </w:rPr>
        <w:t>。</w:t>
      </w:r>
    </w:p>
    <w:p w:rsidR="002F5F6C" w:rsidRDefault="002F5F6C" w:rsidP="002F5F6C">
      <w:pPr>
        <w:widowControl/>
        <w:spacing w:line="360" w:lineRule="auto"/>
        <w:jc w:val="left"/>
        <w:rPr>
          <w:rFonts w:ascii="Times New Roman" w:hAnsi="Times New Roman"/>
          <w:b/>
          <w:kern w:val="0"/>
          <w:szCs w:val="21"/>
        </w:rPr>
      </w:pPr>
      <w:r>
        <w:rPr>
          <w:rFonts w:ascii="Times New Roman" w:hAnsi="Times New Roman"/>
          <w:b/>
          <w:kern w:val="0"/>
          <w:szCs w:val="21"/>
        </w:rPr>
        <w:t>9</w:t>
      </w:r>
      <w:r>
        <w:rPr>
          <w:rFonts w:ascii="Times New Roman" w:hAnsi="Times New Roman" w:hint="eastAsia"/>
          <w:b/>
          <w:kern w:val="0"/>
          <w:szCs w:val="21"/>
        </w:rPr>
        <w:t>、</w:t>
      </w:r>
      <w:r w:rsidRPr="001715D4">
        <w:rPr>
          <w:rFonts w:ascii="Times New Roman" w:hAnsi="Times New Roman" w:hint="eastAsia"/>
          <w:b/>
          <w:kern w:val="0"/>
          <w:szCs w:val="21"/>
        </w:rPr>
        <w:t>光纤收发器</w:t>
      </w:r>
    </w:p>
    <w:p w:rsidR="002F5F6C" w:rsidRPr="001715D4"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w:t>
      </w:r>
      <w:r w:rsidRPr="001715D4">
        <w:rPr>
          <w:rFonts w:ascii="Times New Roman" w:hAnsi="Times New Roman" w:hint="eastAsia"/>
          <w:kern w:val="0"/>
          <w:szCs w:val="21"/>
        </w:rPr>
        <w:t>0</w:t>
      </w:r>
      <w:r w:rsidRPr="001715D4">
        <w:rPr>
          <w:rFonts w:ascii="Times New Roman" w:hAnsi="Times New Roman" w:hint="eastAsia"/>
          <w:kern w:val="0"/>
          <w:szCs w:val="21"/>
        </w:rPr>
        <w:t>公里</w:t>
      </w:r>
      <w:r w:rsidRPr="001715D4">
        <w:rPr>
          <w:rFonts w:ascii="Times New Roman" w:hAnsi="Times New Roman" w:hint="eastAsia"/>
          <w:kern w:val="0"/>
          <w:szCs w:val="21"/>
        </w:rPr>
        <w:t>SC</w:t>
      </w:r>
      <w:r w:rsidRPr="001715D4">
        <w:rPr>
          <w:rFonts w:ascii="Times New Roman" w:hAnsi="Times New Roman" w:hint="eastAsia"/>
          <w:kern w:val="0"/>
          <w:szCs w:val="21"/>
        </w:rPr>
        <w:t>单</w:t>
      </w:r>
      <w:proofErr w:type="gramStart"/>
      <w:r w:rsidRPr="001715D4">
        <w:rPr>
          <w:rFonts w:ascii="Times New Roman" w:hAnsi="Times New Roman" w:hint="eastAsia"/>
          <w:kern w:val="0"/>
          <w:szCs w:val="21"/>
        </w:rPr>
        <w:t>纤</w:t>
      </w:r>
      <w:proofErr w:type="gramEnd"/>
      <w:r w:rsidRPr="001715D4">
        <w:rPr>
          <w:rFonts w:ascii="Times New Roman" w:hAnsi="Times New Roman" w:hint="eastAsia"/>
          <w:kern w:val="0"/>
          <w:szCs w:val="21"/>
        </w:rPr>
        <w:t>单模百兆</w:t>
      </w:r>
      <w:proofErr w:type="gramStart"/>
      <w:r w:rsidRPr="001715D4">
        <w:rPr>
          <w:rFonts w:ascii="Times New Roman" w:hAnsi="Times New Roman" w:hint="eastAsia"/>
          <w:kern w:val="0"/>
          <w:szCs w:val="21"/>
        </w:rPr>
        <w:t>1</w:t>
      </w:r>
      <w:proofErr w:type="gramEnd"/>
      <w:r w:rsidRPr="001715D4">
        <w:rPr>
          <w:rFonts w:ascii="Times New Roman" w:hAnsi="Times New Roman" w:hint="eastAsia"/>
          <w:kern w:val="0"/>
          <w:szCs w:val="21"/>
        </w:rPr>
        <w:t>光</w:t>
      </w:r>
      <w:r w:rsidRPr="001715D4">
        <w:rPr>
          <w:rFonts w:ascii="Times New Roman" w:hAnsi="Times New Roman" w:hint="eastAsia"/>
          <w:kern w:val="0"/>
          <w:szCs w:val="21"/>
        </w:rPr>
        <w:t>1</w:t>
      </w:r>
      <w:proofErr w:type="gramStart"/>
      <w:r w:rsidRPr="001715D4">
        <w:rPr>
          <w:rFonts w:ascii="Times New Roman" w:hAnsi="Times New Roman" w:hint="eastAsia"/>
          <w:kern w:val="0"/>
          <w:szCs w:val="21"/>
        </w:rPr>
        <w:t>电光电</w:t>
      </w:r>
      <w:proofErr w:type="gramEnd"/>
      <w:r w:rsidRPr="001715D4">
        <w:rPr>
          <w:rFonts w:ascii="Times New Roman" w:hAnsi="Times New Roman" w:hint="eastAsia"/>
          <w:kern w:val="0"/>
          <w:szCs w:val="21"/>
        </w:rPr>
        <w:t>转换器</w:t>
      </w:r>
      <w:r w:rsidRPr="001715D4">
        <w:rPr>
          <w:rFonts w:ascii="Times New Roman" w:hAnsi="Times New Roman" w:hint="eastAsia"/>
          <w:kern w:val="0"/>
          <w:szCs w:val="21"/>
        </w:rPr>
        <w:t>A/B</w:t>
      </w:r>
      <w:r w:rsidRPr="001715D4">
        <w:rPr>
          <w:rFonts w:ascii="Times New Roman" w:hAnsi="Times New Roman" w:hint="eastAsia"/>
          <w:kern w:val="0"/>
          <w:szCs w:val="21"/>
        </w:rPr>
        <w:t>端</w:t>
      </w:r>
      <w:r>
        <w:rPr>
          <w:rFonts w:ascii="Times New Roman" w:hAnsi="Times New Roman" w:hint="eastAsia"/>
          <w:kern w:val="0"/>
          <w:szCs w:val="21"/>
        </w:rPr>
        <w:t>。</w:t>
      </w:r>
    </w:p>
    <w:p w:rsidR="002F5F6C" w:rsidRDefault="002F5F6C" w:rsidP="002F5F6C">
      <w:pPr>
        <w:widowControl/>
        <w:jc w:val="left"/>
        <w:rPr>
          <w:rFonts w:ascii="Times New Roman" w:hAnsi="Times New Roman"/>
          <w:b/>
          <w:kern w:val="0"/>
          <w:szCs w:val="21"/>
        </w:rPr>
      </w:pPr>
      <w:r>
        <w:rPr>
          <w:rFonts w:ascii="Times New Roman" w:hAnsi="Times New Roman"/>
          <w:b/>
          <w:kern w:val="0"/>
          <w:szCs w:val="21"/>
        </w:rPr>
        <w:t>10</w:t>
      </w:r>
      <w:r>
        <w:rPr>
          <w:rFonts w:ascii="Times New Roman" w:hAnsi="Times New Roman" w:hint="eastAsia"/>
          <w:b/>
          <w:kern w:val="0"/>
          <w:szCs w:val="21"/>
        </w:rPr>
        <w:t>、</w:t>
      </w:r>
      <w:r>
        <w:rPr>
          <w:rFonts w:ascii="Times New Roman" w:hAnsi="Times New Roman"/>
          <w:b/>
          <w:kern w:val="0"/>
          <w:szCs w:val="21"/>
        </w:rPr>
        <w:t>网络交换机</w:t>
      </w:r>
    </w:p>
    <w:p w:rsidR="002F5F6C" w:rsidRPr="008D0C89"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10.</w:t>
      </w:r>
      <w:r w:rsidRPr="008D0C89">
        <w:rPr>
          <w:rFonts w:ascii="Times New Roman" w:hAnsi="Times New Roman" w:hint="eastAsia"/>
          <w:kern w:val="0"/>
          <w:szCs w:val="21"/>
        </w:rPr>
        <w:t>1</w:t>
      </w:r>
      <w:r>
        <w:rPr>
          <w:rFonts w:ascii="Times New Roman" w:hAnsi="Times New Roman" w:hint="eastAsia"/>
          <w:kern w:val="0"/>
          <w:szCs w:val="21"/>
        </w:rPr>
        <w:t>、</w:t>
      </w:r>
      <w:r w:rsidRPr="008D0C89">
        <w:rPr>
          <w:rFonts w:ascii="Times New Roman" w:hAnsi="Times New Roman" w:hint="eastAsia"/>
          <w:kern w:val="0"/>
          <w:szCs w:val="21"/>
        </w:rPr>
        <w:t>配置：可用</w:t>
      </w:r>
      <w:proofErr w:type="gramStart"/>
      <w:r w:rsidRPr="008D0C89">
        <w:rPr>
          <w:rFonts w:ascii="Times New Roman" w:hAnsi="Times New Roman" w:hint="eastAsia"/>
          <w:kern w:val="0"/>
          <w:szCs w:val="21"/>
        </w:rPr>
        <w:t>百兆电口数</w:t>
      </w:r>
      <w:proofErr w:type="gramEnd"/>
      <w:r w:rsidRPr="008D0C89">
        <w:rPr>
          <w:rFonts w:ascii="Times New Roman" w:hAnsi="Times New Roman" w:hint="eastAsia"/>
          <w:kern w:val="0"/>
          <w:szCs w:val="21"/>
        </w:rPr>
        <w:t>≥</w:t>
      </w:r>
      <w:r w:rsidRPr="008D0C89">
        <w:rPr>
          <w:rFonts w:ascii="Times New Roman" w:hAnsi="Times New Roman" w:hint="eastAsia"/>
          <w:kern w:val="0"/>
          <w:szCs w:val="21"/>
        </w:rPr>
        <w:t>8</w:t>
      </w:r>
      <w:r w:rsidRPr="008D0C89">
        <w:rPr>
          <w:rFonts w:ascii="Times New Roman" w:hAnsi="Times New Roman" w:hint="eastAsia"/>
          <w:kern w:val="0"/>
          <w:szCs w:val="21"/>
        </w:rPr>
        <w:t>，</w:t>
      </w:r>
      <w:proofErr w:type="gramStart"/>
      <w:r w:rsidRPr="008D0C89">
        <w:rPr>
          <w:rFonts w:ascii="Times New Roman" w:hAnsi="Times New Roman" w:hint="eastAsia"/>
          <w:kern w:val="0"/>
          <w:szCs w:val="21"/>
        </w:rPr>
        <w:t>千兆电口</w:t>
      </w:r>
      <w:proofErr w:type="gramEnd"/>
      <w:r w:rsidRPr="008D0C89">
        <w:rPr>
          <w:rFonts w:ascii="Times New Roman" w:hAnsi="Times New Roman" w:hint="eastAsia"/>
          <w:kern w:val="0"/>
          <w:szCs w:val="21"/>
        </w:rPr>
        <w:t>数≥</w:t>
      </w:r>
      <w:r w:rsidRPr="008D0C89">
        <w:rPr>
          <w:rFonts w:ascii="Times New Roman" w:hAnsi="Times New Roman" w:hint="eastAsia"/>
          <w:kern w:val="0"/>
          <w:szCs w:val="21"/>
        </w:rPr>
        <w:t>1</w:t>
      </w:r>
      <w:r>
        <w:rPr>
          <w:rFonts w:ascii="Times New Roman" w:hAnsi="Times New Roman" w:hint="eastAsia"/>
          <w:kern w:val="0"/>
          <w:szCs w:val="21"/>
        </w:rPr>
        <w:t>。</w:t>
      </w:r>
    </w:p>
    <w:p w:rsidR="002F5F6C" w:rsidRPr="008D0C89"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10.</w:t>
      </w:r>
      <w:r w:rsidRPr="008D0C89">
        <w:rPr>
          <w:rFonts w:ascii="Times New Roman" w:hAnsi="Times New Roman"/>
          <w:kern w:val="0"/>
          <w:szCs w:val="21"/>
        </w:rPr>
        <w:t>2</w:t>
      </w:r>
      <w:r>
        <w:rPr>
          <w:rFonts w:ascii="Times New Roman" w:hAnsi="Times New Roman" w:hint="eastAsia"/>
          <w:kern w:val="0"/>
          <w:szCs w:val="21"/>
        </w:rPr>
        <w:t>、</w:t>
      </w:r>
      <w:r w:rsidRPr="008D0C89">
        <w:rPr>
          <w:rFonts w:ascii="Times New Roman" w:hAnsi="Times New Roman" w:hint="eastAsia"/>
          <w:kern w:val="0"/>
          <w:szCs w:val="21"/>
        </w:rPr>
        <w:t>具有</w:t>
      </w:r>
      <w:r w:rsidRPr="008D0C89">
        <w:rPr>
          <w:rFonts w:ascii="Times New Roman" w:hAnsi="Times New Roman" w:hint="eastAsia"/>
          <w:kern w:val="0"/>
          <w:szCs w:val="21"/>
        </w:rPr>
        <w:t>CCC</w:t>
      </w:r>
      <w:r w:rsidRPr="008D0C89">
        <w:rPr>
          <w:rFonts w:ascii="Times New Roman" w:hAnsi="Times New Roman" w:hint="eastAsia"/>
          <w:kern w:val="0"/>
          <w:szCs w:val="21"/>
        </w:rPr>
        <w:t>证书</w:t>
      </w:r>
      <w:r>
        <w:rPr>
          <w:rFonts w:ascii="Times New Roman" w:hAnsi="Times New Roman" w:hint="eastAsia"/>
          <w:kern w:val="0"/>
          <w:szCs w:val="21"/>
        </w:rPr>
        <w:t>。</w:t>
      </w:r>
    </w:p>
    <w:p w:rsidR="002F5F6C" w:rsidRPr="008D0C89"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lastRenderedPageBreak/>
        <w:t>10.</w:t>
      </w:r>
      <w:r w:rsidRPr="008D0C89">
        <w:rPr>
          <w:rFonts w:ascii="Times New Roman" w:hAnsi="Times New Roman" w:hint="eastAsia"/>
          <w:kern w:val="0"/>
          <w:szCs w:val="21"/>
        </w:rPr>
        <w:t>3</w:t>
      </w:r>
      <w:r>
        <w:rPr>
          <w:rFonts w:ascii="Times New Roman" w:hAnsi="Times New Roman" w:hint="eastAsia"/>
          <w:kern w:val="0"/>
          <w:szCs w:val="21"/>
        </w:rPr>
        <w:t>、</w:t>
      </w:r>
      <w:r w:rsidRPr="008D0C89">
        <w:rPr>
          <w:rFonts w:ascii="Times New Roman" w:hAnsi="Times New Roman" w:hint="eastAsia"/>
          <w:kern w:val="0"/>
          <w:szCs w:val="21"/>
        </w:rPr>
        <w:t>交换容量≥</w:t>
      </w:r>
      <w:r w:rsidRPr="008D0C89">
        <w:rPr>
          <w:rFonts w:ascii="Times New Roman" w:hAnsi="Times New Roman" w:hint="eastAsia"/>
          <w:kern w:val="0"/>
          <w:szCs w:val="21"/>
        </w:rPr>
        <w:t>3.6Gbps</w:t>
      </w:r>
      <w:r>
        <w:rPr>
          <w:rFonts w:ascii="Times New Roman" w:hAnsi="Times New Roman" w:hint="eastAsia"/>
          <w:kern w:val="0"/>
          <w:szCs w:val="21"/>
        </w:rPr>
        <w:t>。</w:t>
      </w:r>
    </w:p>
    <w:p w:rsidR="002F5F6C"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10.</w:t>
      </w:r>
      <w:r w:rsidRPr="008D0C89">
        <w:rPr>
          <w:rFonts w:ascii="Times New Roman" w:hAnsi="Times New Roman"/>
          <w:kern w:val="0"/>
          <w:szCs w:val="21"/>
        </w:rPr>
        <w:t>4</w:t>
      </w:r>
      <w:r>
        <w:rPr>
          <w:rFonts w:ascii="Times New Roman" w:hAnsi="Times New Roman" w:hint="eastAsia"/>
          <w:kern w:val="0"/>
          <w:szCs w:val="21"/>
        </w:rPr>
        <w:t>、</w:t>
      </w:r>
      <w:r w:rsidRPr="008D0C89">
        <w:rPr>
          <w:rFonts w:ascii="Times New Roman" w:hAnsi="Times New Roman" w:hint="eastAsia"/>
          <w:kern w:val="0"/>
          <w:szCs w:val="21"/>
        </w:rPr>
        <w:t>包转发率≥</w:t>
      </w:r>
      <w:r w:rsidRPr="008D0C89">
        <w:rPr>
          <w:rFonts w:ascii="Times New Roman" w:hAnsi="Times New Roman" w:hint="eastAsia"/>
          <w:kern w:val="0"/>
          <w:szCs w:val="21"/>
        </w:rPr>
        <w:t>2.69Mpps</w:t>
      </w:r>
      <w:r>
        <w:rPr>
          <w:rFonts w:ascii="Times New Roman" w:hAnsi="Times New Roman" w:hint="eastAsia"/>
          <w:kern w:val="0"/>
          <w:szCs w:val="21"/>
        </w:rPr>
        <w:t>。</w:t>
      </w:r>
    </w:p>
    <w:p w:rsidR="002F5F6C" w:rsidRDefault="002F5F6C" w:rsidP="002F5F6C">
      <w:pPr>
        <w:widowControl/>
        <w:adjustRightInd w:val="0"/>
        <w:snapToGrid w:val="0"/>
        <w:spacing w:line="360" w:lineRule="auto"/>
        <w:jc w:val="left"/>
        <w:rPr>
          <w:rFonts w:ascii="Times New Roman" w:hAnsi="Times New Roman"/>
          <w:b/>
          <w:kern w:val="0"/>
          <w:szCs w:val="21"/>
        </w:rPr>
      </w:pPr>
      <w:r>
        <w:rPr>
          <w:rFonts w:ascii="Times New Roman" w:hAnsi="Times New Roman" w:hint="eastAsia"/>
          <w:b/>
          <w:kern w:val="0"/>
          <w:szCs w:val="21"/>
        </w:rPr>
        <w:t>三</w:t>
      </w:r>
      <w:r>
        <w:rPr>
          <w:rFonts w:ascii="Times New Roman" w:hAnsi="Times New Roman"/>
          <w:b/>
          <w:kern w:val="0"/>
          <w:szCs w:val="21"/>
        </w:rPr>
        <w:t>、</w:t>
      </w:r>
      <w:r>
        <w:rPr>
          <w:rFonts w:ascii="Times New Roman" w:hAnsi="Times New Roman" w:hint="eastAsia"/>
          <w:b/>
          <w:kern w:val="0"/>
          <w:szCs w:val="21"/>
        </w:rPr>
        <w:t>基本</w:t>
      </w:r>
      <w:r>
        <w:rPr>
          <w:rFonts w:ascii="Times New Roman" w:hAnsi="Times New Roman"/>
          <w:b/>
          <w:kern w:val="0"/>
          <w:szCs w:val="21"/>
        </w:rPr>
        <w:t>配置要求</w:t>
      </w:r>
    </w:p>
    <w:tbl>
      <w:tblPr>
        <w:tblW w:w="6986" w:type="dxa"/>
        <w:jc w:val="center"/>
        <w:tblLook w:val="04A0"/>
      </w:tblPr>
      <w:tblGrid>
        <w:gridCol w:w="798"/>
        <w:gridCol w:w="2196"/>
        <w:gridCol w:w="798"/>
        <w:gridCol w:w="798"/>
        <w:gridCol w:w="2396"/>
      </w:tblGrid>
      <w:tr w:rsidR="002F5F6C" w:rsidRPr="002F5F6C" w:rsidTr="002F5F6C">
        <w:trPr>
          <w:trHeight w:val="270"/>
          <w:jc w:val="center"/>
        </w:trPr>
        <w:tc>
          <w:tcPr>
            <w:tcW w:w="69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F6C" w:rsidRPr="002F5F6C" w:rsidRDefault="002F5F6C" w:rsidP="002F5F6C">
            <w:pPr>
              <w:widowControl/>
              <w:jc w:val="center"/>
              <w:rPr>
                <w:rFonts w:asciiTheme="minorEastAsia" w:hAnsiTheme="minorEastAsia" w:cs="宋体"/>
                <w:b/>
                <w:bCs/>
                <w:color w:val="000000"/>
                <w:kern w:val="0"/>
                <w:szCs w:val="21"/>
              </w:rPr>
            </w:pPr>
            <w:r w:rsidRPr="002F5F6C">
              <w:rPr>
                <w:rFonts w:asciiTheme="minorEastAsia" w:hAnsiTheme="minorEastAsia" w:cs="宋体" w:hint="eastAsia"/>
                <w:b/>
                <w:bCs/>
                <w:color w:val="000000"/>
                <w:kern w:val="0"/>
                <w:szCs w:val="21"/>
              </w:rPr>
              <w:t>南京工业大学江浦校区报警</w:t>
            </w:r>
            <w:proofErr w:type="gramStart"/>
            <w:r w:rsidRPr="002F5F6C">
              <w:rPr>
                <w:rFonts w:asciiTheme="minorEastAsia" w:hAnsiTheme="minorEastAsia" w:cs="宋体" w:hint="eastAsia"/>
                <w:b/>
                <w:bCs/>
                <w:color w:val="000000"/>
                <w:kern w:val="0"/>
                <w:szCs w:val="21"/>
              </w:rPr>
              <w:t>柱系统</w:t>
            </w:r>
            <w:proofErr w:type="gramEnd"/>
            <w:r w:rsidRPr="002F5F6C">
              <w:rPr>
                <w:rFonts w:asciiTheme="minorEastAsia" w:hAnsiTheme="minorEastAsia" w:cs="宋体" w:hint="eastAsia"/>
                <w:b/>
                <w:bCs/>
                <w:color w:val="000000"/>
                <w:kern w:val="0"/>
                <w:szCs w:val="21"/>
              </w:rPr>
              <w:t>设备清单</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b/>
                <w:bCs/>
                <w:color w:val="000000"/>
                <w:kern w:val="0"/>
                <w:szCs w:val="21"/>
              </w:rPr>
            </w:pPr>
            <w:r w:rsidRPr="002F5F6C">
              <w:rPr>
                <w:rFonts w:asciiTheme="minorEastAsia" w:hAnsiTheme="minorEastAsia" w:cs="宋体" w:hint="eastAsia"/>
                <w:b/>
                <w:bCs/>
                <w:color w:val="000000"/>
                <w:kern w:val="0"/>
                <w:szCs w:val="21"/>
              </w:rPr>
              <w:t>序号</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b/>
                <w:bCs/>
                <w:color w:val="000000"/>
                <w:kern w:val="0"/>
                <w:szCs w:val="21"/>
              </w:rPr>
            </w:pPr>
            <w:r w:rsidRPr="002F5F6C">
              <w:rPr>
                <w:rFonts w:asciiTheme="minorEastAsia" w:hAnsiTheme="minorEastAsia" w:cs="宋体" w:hint="eastAsia"/>
                <w:b/>
                <w:bCs/>
                <w:color w:val="000000"/>
                <w:kern w:val="0"/>
                <w:szCs w:val="21"/>
              </w:rPr>
              <w:t>设备名称</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b/>
                <w:bCs/>
                <w:color w:val="000000"/>
                <w:kern w:val="0"/>
                <w:szCs w:val="21"/>
              </w:rPr>
            </w:pPr>
            <w:r w:rsidRPr="002F5F6C">
              <w:rPr>
                <w:rFonts w:asciiTheme="minorEastAsia" w:hAnsiTheme="minorEastAsia" w:cs="宋体" w:hint="eastAsia"/>
                <w:b/>
                <w:bCs/>
                <w:color w:val="000000"/>
                <w:kern w:val="0"/>
                <w:szCs w:val="21"/>
              </w:rPr>
              <w:t>单位</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b/>
                <w:bCs/>
                <w:color w:val="000000"/>
                <w:kern w:val="0"/>
                <w:szCs w:val="21"/>
              </w:rPr>
            </w:pPr>
            <w:r w:rsidRPr="002F5F6C">
              <w:rPr>
                <w:rFonts w:asciiTheme="minorEastAsia" w:hAnsiTheme="minorEastAsia" w:cs="宋体" w:hint="eastAsia"/>
                <w:b/>
                <w:bCs/>
                <w:color w:val="000000"/>
                <w:kern w:val="0"/>
                <w:szCs w:val="21"/>
              </w:rPr>
              <w:t>数量</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b/>
                <w:bCs/>
                <w:color w:val="000000"/>
                <w:kern w:val="0"/>
                <w:szCs w:val="21"/>
              </w:rPr>
            </w:pPr>
            <w:r w:rsidRPr="002F5F6C">
              <w:rPr>
                <w:rFonts w:asciiTheme="minorEastAsia" w:hAnsiTheme="minorEastAsia" w:cs="宋体" w:hint="eastAsia"/>
                <w:b/>
                <w:bCs/>
                <w:color w:val="000000"/>
                <w:kern w:val="0"/>
                <w:szCs w:val="21"/>
              </w:rPr>
              <w:t>备注</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一键报警柱</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套</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15</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2</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报警柱智能球机</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台</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15</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3</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网络高清球型摄像机</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台</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color w:val="000000"/>
                <w:kern w:val="0"/>
                <w:szCs w:val="21"/>
              </w:rPr>
              <w:t>2</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4</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proofErr w:type="gramStart"/>
            <w:r w:rsidRPr="002F5F6C">
              <w:rPr>
                <w:rFonts w:asciiTheme="minorEastAsia" w:hAnsiTheme="minorEastAsia" w:cs="宋体" w:hint="eastAsia"/>
                <w:color w:val="000000"/>
                <w:kern w:val="0"/>
                <w:szCs w:val="21"/>
              </w:rPr>
              <w:t>球机壁装</w:t>
            </w:r>
            <w:proofErr w:type="gramEnd"/>
            <w:r w:rsidRPr="002F5F6C">
              <w:rPr>
                <w:rFonts w:asciiTheme="minorEastAsia" w:hAnsiTheme="minorEastAsia" w:cs="宋体" w:hint="eastAsia"/>
                <w:color w:val="000000"/>
                <w:kern w:val="0"/>
                <w:szCs w:val="21"/>
              </w:rPr>
              <w:t>支架</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proofErr w:type="gramStart"/>
            <w:r w:rsidRPr="002F5F6C">
              <w:rPr>
                <w:rFonts w:asciiTheme="minorEastAsia" w:hAnsiTheme="minorEastAsia" w:cs="宋体" w:hint="eastAsia"/>
                <w:color w:val="000000"/>
                <w:kern w:val="0"/>
                <w:szCs w:val="21"/>
              </w:rPr>
              <w:t>个</w:t>
            </w:r>
            <w:proofErr w:type="gramEnd"/>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color w:val="000000"/>
                <w:kern w:val="0"/>
                <w:szCs w:val="21"/>
              </w:rPr>
              <w:t>2</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5</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摄像机电源</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台</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color w:val="000000"/>
                <w:kern w:val="0"/>
                <w:szCs w:val="21"/>
              </w:rPr>
              <w:t>2</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w:t>
            </w:r>
            <w:r w:rsidRPr="002F5F6C">
              <w:rPr>
                <w:rFonts w:asciiTheme="minorEastAsia" w:hAnsiTheme="minorEastAsia" w:cs="宋体"/>
                <w:color w:val="000000"/>
                <w:kern w:val="0"/>
                <w:szCs w:val="21"/>
              </w:rPr>
              <w:t>2V10A</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6</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报警管理主机</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台</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7</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超五类室外网线</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箱</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4</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8</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电源线</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米</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color w:val="000000"/>
                <w:kern w:val="0"/>
                <w:szCs w:val="21"/>
              </w:rPr>
              <w:t>30</w:t>
            </w:r>
            <w:r w:rsidRPr="002F5F6C">
              <w:rPr>
                <w:rFonts w:asciiTheme="minorEastAsia" w:hAnsiTheme="minorEastAsia" w:cs="宋体" w:hint="eastAsia"/>
                <w:color w:val="000000"/>
                <w:kern w:val="0"/>
                <w:szCs w:val="21"/>
              </w:rPr>
              <w:t>00</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color w:val="000000"/>
                <w:kern w:val="0"/>
                <w:szCs w:val="21"/>
              </w:rPr>
              <w:t>9</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室外4芯单模光纤</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米</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color w:val="000000"/>
                <w:kern w:val="0"/>
                <w:szCs w:val="21"/>
              </w:rPr>
              <w:t>3</w:t>
            </w:r>
            <w:r w:rsidRPr="002F5F6C">
              <w:rPr>
                <w:rFonts w:asciiTheme="minorEastAsia" w:hAnsiTheme="minorEastAsia" w:cs="宋体" w:hint="eastAsia"/>
                <w:color w:val="000000"/>
                <w:kern w:val="0"/>
                <w:szCs w:val="21"/>
              </w:rPr>
              <w:t>000</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w:t>
            </w:r>
            <w:r w:rsidRPr="002F5F6C">
              <w:rPr>
                <w:rFonts w:asciiTheme="minorEastAsia" w:hAnsiTheme="minorEastAsia" w:cs="宋体"/>
                <w:color w:val="000000"/>
                <w:kern w:val="0"/>
                <w:szCs w:val="21"/>
              </w:rPr>
              <w:t>0</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光纤收发器</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对</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color w:val="000000"/>
                <w:kern w:val="0"/>
                <w:szCs w:val="21"/>
              </w:rPr>
              <w:t>15</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w:t>
            </w:r>
            <w:r w:rsidRPr="002F5F6C">
              <w:rPr>
                <w:rFonts w:asciiTheme="minorEastAsia" w:hAnsiTheme="minorEastAsia" w:cs="宋体"/>
                <w:color w:val="000000"/>
                <w:kern w:val="0"/>
                <w:szCs w:val="21"/>
              </w:rPr>
              <w:t>1</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开挖回填</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项</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 xml:space="preserve">　</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w:t>
            </w:r>
            <w:r w:rsidRPr="002F5F6C">
              <w:rPr>
                <w:rFonts w:asciiTheme="minorEastAsia" w:hAnsiTheme="minorEastAsia" w:cs="宋体"/>
                <w:color w:val="000000"/>
                <w:kern w:val="0"/>
                <w:szCs w:val="21"/>
              </w:rPr>
              <w:t>2</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辅材</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批</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跳线、接头等辅助材料</w:t>
            </w:r>
          </w:p>
        </w:tc>
      </w:tr>
      <w:tr w:rsidR="002F5F6C" w:rsidRPr="002F5F6C" w:rsidTr="002F5F6C">
        <w:trPr>
          <w:trHeight w:val="27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w:t>
            </w:r>
            <w:r w:rsidRPr="002F5F6C">
              <w:rPr>
                <w:rFonts w:asciiTheme="minorEastAsia" w:hAnsiTheme="minorEastAsia" w:cs="宋体"/>
                <w:color w:val="000000"/>
                <w:kern w:val="0"/>
                <w:szCs w:val="21"/>
              </w:rPr>
              <w:t>3</w:t>
            </w:r>
          </w:p>
        </w:tc>
        <w:tc>
          <w:tcPr>
            <w:tcW w:w="2196" w:type="dxa"/>
            <w:tcBorders>
              <w:top w:val="single" w:sz="4" w:space="0" w:color="auto"/>
              <w:left w:val="nil"/>
              <w:bottom w:val="single" w:sz="4" w:space="0" w:color="auto"/>
              <w:right w:val="single" w:sz="4" w:space="0" w:color="auto"/>
            </w:tcBorders>
            <w:shd w:val="clear" w:color="auto" w:fill="auto"/>
            <w:vAlign w:val="center"/>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8口</w:t>
            </w:r>
            <w:r w:rsidRPr="002F5F6C">
              <w:rPr>
                <w:rFonts w:asciiTheme="minorEastAsia" w:hAnsiTheme="minorEastAsia" w:cs="宋体"/>
                <w:color w:val="000000"/>
                <w:kern w:val="0"/>
                <w:szCs w:val="21"/>
              </w:rPr>
              <w:t>网络交换机</w:t>
            </w:r>
          </w:p>
        </w:tc>
        <w:tc>
          <w:tcPr>
            <w:tcW w:w="798" w:type="dxa"/>
            <w:tcBorders>
              <w:top w:val="single" w:sz="4" w:space="0" w:color="auto"/>
              <w:left w:val="nil"/>
              <w:bottom w:val="single" w:sz="4" w:space="0" w:color="auto"/>
              <w:right w:val="single" w:sz="4" w:space="0" w:color="auto"/>
            </w:tcBorders>
            <w:shd w:val="clear" w:color="auto" w:fill="auto"/>
            <w:vAlign w:val="center"/>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台</w:t>
            </w:r>
          </w:p>
        </w:tc>
        <w:tc>
          <w:tcPr>
            <w:tcW w:w="798" w:type="dxa"/>
            <w:tcBorders>
              <w:top w:val="single" w:sz="4" w:space="0" w:color="auto"/>
              <w:left w:val="nil"/>
              <w:bottom w:val="single" w:sz="4" w:space="0" w:color="auto"/>
              <w:right w:val="single" w:sz="4" w:space="0" w:color="auto"/>
            </w:tcBorders>
            <w:shd w:val="clear" w:color="auto" w:fill="auto"/>
            <w:vAlign w:val="center"/>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15</w:t>
            </w:r>
          </w:p>
        </w:tc>
        <w:tc>
          <w:tcPr>
            <w:tcW w:w="2396" w:type="dxa"/>
            <w:tcBorders>
              <w:top w:val="single" w:sz="4" w:space="0" w:color="auto"/>
              <w:left w:val="nil"/>
              <w:bottom w:val="single" w:sz="4" w:space="0" w:color="auto"/>
              <w:right w:val="single" w:sz="4" w:space="0" w:color="auto"/>
            </w:tcBorders>
            <w:shd w:val="clear" w:color="auto" w:fill="auto"/>
            <w:vAlign w:val="center"/>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bl>
    <w:p w:rsidR="002F5F6C" w:rsidRPr="00BA5A88" w:rsidRDefault="002F5F6C" w:rsidP="002F5F6C">
      <w:pPr>
        <w:widowControl/>
        <w:adjustRightInd w:val="0"/>
        <w:snapToGrid w:val="0"/>
        <w:spacing w:line="360" w:lineRule="auto"/>
        <w:jc w:val="left"/>
        <w:rPr>
          <w:rFonts w:ascii="Times New Roman" w:hAnsi="Times New Roman"/>
          <w:szCs w:val="21"/>
        </w:rPr>
      </w:pPr>
      <w:r w:rsidRPr="00BA5A88">
        <w:rPr>
          <w:rFonts w:ascii="Times New Roman" w:hAnsi="Times New Roman"/>
          <w:b/>
          <w:kern w:val="0"/>
          <w:szCs w:val="21"/>
        </w:rPr>
        <w:t>四、其他要求：</w:t>
      </w:r>
      <w:r w:rsidRPr="00BA5A88">
        <w:rPr>
          <w:rFonts w:ascii="Times New Roman" w:hAnsi="Times New Roman"/>
          <w:szCs w:val="21"/>
        </w:rPr>
        <w:t xml:space="preserve">                              </w:t>
      </w:r>
    </w:p>
    <w:p w:rsidR="002F5F6C" w:rsidRPr="00BA5A88" w:rsidRDefault="002F5F6C" w:rsidP="002F5F6C">
      <w:pPr>
        <w:widowControl/>
        <w:shd w:val="clear" w:color="auto" w:fill="FFFFFF"/>
        <w:adjustRightInd w:val="0"/>
        <w:snapToGrid w:val="0"/>
        <w:spacing w:line="360" w:lineRule="auto"/>
        <w:jc w:val="left"/>
        <w:rPr>
          <w:rFonts w:ascii="Times New Roman" w:hAnsi="Times New Roman"/>
          <w:b/>
          <w:kern w:val="0"/>
          <w:szCs w:val="21"/>
          <w:u w:val="single"/>
        </w:rPr>
      </w:pPr>
      <w:r w:rsidRPr="00BA5A88">
        <w:rPr>
          <w:rFonts w:ascii="Times New Roman" w:hAnsi="Times New Roman"/>
          <w:b/>
          <w:kern w:val="0"/>
          <w:szCs w:val="21"/>
        </w:rPr>
        <w:t>1</w:t>
      </w:r>
      <w:r w:rsidRPr="00BA5A88">
        <w:rPr>
          <w:rFonts w:ascii="Times New Roman" w:hAnsi="Times New Roman"/>
          <w:b/>
          <w:kern w:val="0"/>
          <w:szCs w:val="21"/>
        </w:rPr>
        <w:t>、</w:t>
      </w:r>
      <w:r w:rsidRPr="00BA5A88">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否则将视为不合格供应商，其响应文件无效。同时，由于供货商违反国家相关强制性规定给采购人造成的损失由供货商承担。</w:t>
      </w:r>
    </w:p>
    <w:p w:rsidR="002F5F6C" w:rsidRPr="0016141E" w:rsidRDefault="002F5F6C" w:rsidP="002F5F6C">
      <w:pPr>
        <w:widowControl/>
        <w:shd w:val="clear" w:color="auto" w:fill="FFFFFF"/>
        <w:adjustRightInd w:val="0"/>
        <w:snapToGrid w:val="0"/>
        <w:spacing w:line="360" w:lineRule="auto"/>
        <w:jc w:val="left"/>
        <w:rPr>
          <w:rFonts w:ascii="Times New Roman" w:hAnsi="Times New Roman"/>
          <w:kern w:val="0"/>
          <w:szCs w:val="21"/>
        </w:rPr>
      </w:pPr>
      <w:r w:rsidRPr="0016141E">
        <w:rPr>
          <w:rFonts w:ascii="Times New Roman" w:hAnsi="Times New Roman"/>
          <w:kern w:val="0"/>
          <w:szCs w:val="21"/>
        </w:rPr>
        <w:t>2</w:t>
      </w:r>
      <w:r w:rsidRPr="0016141E">
        <w:rPr>
          <w:rFonts w:ascii="Times New Roman" w:hAnsi="Times New Roman"/>
          <w:kern w:val="0"/>
          <w:szCs w:val="21"/>
        </w:rPr>
        <w:t>、供货期：合同签订后</w:t>
      </w:r>
      <w:r w:rsidRPr="0016141E">
        <w:rPr>
          <w:rFonts w:ascii="Times New Roman" w:hAnsi="Times New Roman"/>
          <w:kern w:val="0"/>
          <w:szCs w:val="21"/>
        </w:rPr>
        <w:t>1</w:t>
      </w:r>
      <w:r w:rsidRPr="0016141E">
        <w:rPr>
          <w:rFonts w:ascii="Times New Roman" w:hAnsi="Times New Roman"/>
          <w:kern w:val="0"/>
          <w:szCs w:val="21"/>
        </w:rPr>
        <w:t>个月内完成安装、调试、验收等工作。</w:t>
      </w:r>
    </w:p>
    <w:p w:rsidR="002F5F6C" w:rsidRPr="0016141E" w:rsidRDefault="002F5F6C" w:rsidP="002F5F6C">
      <w:pPr>
        <w:widowControl/>
        <w:shd w:val="clear" w:color="auto" w:fill="FFFFFF"/>
        <w:adjustRightInd w:val="0"/>
        <w:snapToGrid w:val="0"/>
        <w:spacing w:line="360" w:lineRule="auto"/>
        <w:jc w:val="left"/>
        <w:rPr>
          <w:rFonts w:ascii="Times New Roman" w:hAnsi="Times New Roman"/>
          <w:kern w:val="0"/>
          <w:szCs w:val="21"/>
        </w:rPr>
      </w:pPr>
      <w:r w:rsidRPr="0016141E">
        <w:rPr>
          <w:rFonts w:ascii="Times New Roman" w:hAnsi="Times New Roman"/>
          <w:kern w:val="0"/>
          <w:szCs w:val="21"/>
        </w:rPr>
        <w:t>3</w:t>
      </w:r>
      <w:r w:rsidRPr="0016141E">
        <w:rPr>
          <w:rFonts w:ascii="Times New Roman" w:hAnsi="Times New Roman"/>
          <w:kern w:val="0"/>
          <w:szCs w:val="21"/>
        </w:rPr>
        <w:t>、质保期：质保</w:t>
      </w:r>
      <w:r w:rsidRPr="0016141E">
        <w:rPr>
          <w:rFonts w:ascii="Times New Roman" w:hAnsi="Times New Roman" w:hint="eastAsia"/>
          <w:kern w:val="0"/>
          <w:szCs w:val="21"/>
        </w:rPr>
        <w:t>二</w:t>
      </w:r>
      <w:r w:rsidRPr="0016141E">
        <w:rPr>
          <w:rFonts w:ascii="Times New Roman" w:hAnsi="Times New Roman"/>
          <w:kern w:val="0"/>
          <w:szCs w:val="21"/>
        </w:rPr>
        <w:t>年，质保期从验收合格后当日起计算。</w:t>
      </w:r>
    </w:p>
    <w:p w:rsidR="002F5F6C" w:rsidRDefault="002F5F6C" w:rsidP="002F5F6C">
      <w:pPr>
        <w:widowControl/>
        <w:shd w:val="clear" w:color="auto" w:fill="FFFFFF"/>
        <w:adjustRightInd w:val="0"/>
        <w:snapToGrid w:val="0"/>
        <w:spacing w:line="360" w:lineRule="auto"/>
        <w:jc w:val="left"/>
        <w:rPr>
          <w:rFonts w:ascii="Times New Roman" w:hAnsi="Times New Roman"/>
          <w:kern w:val="0"/>
          <w:szCs w:val="21"/>
        </w:rPr>
      </w:pPr>
      <w:r w:rsidRPr="002F5F6C">
        <w:rPr>
          <w:rFonts w:ascii="Times New Roman" w:hAnsi="Times New Roman"/>
          <w:kern w:val="0"/>
          <w:szCs w:val="21"/>
        </w:rPr>
        <w:t>4</w:t>
      </w:r>
      <w:r w:rsidRPr="002F5F6C">
        <w:rPr>
          <w:rFonts w:ascii="Times New Roman" w:hAnsi="Times New Roman"/>
          <w:kern w:val="0"/>
          <w:szCs w:val="21"/>
        </w:rPr>
        <w:t>、售后服务：</w:t>
      </w:r>
      <w:r w:rsidRPr="00BA5A88">
        <w:rPr>
          <w:rFonts w:ascii="Times New Roman" w:hAnsi="Times New Roman"/>
          <w:kern w:val="0"/>
          <w:szCs w:val="21"/>
        </w:rPr>
        <w:t>卖方终身提供免费的应用咨询及技术帮助。如仪器设备出现问题，卖方要在</w:t>
      </w:r>
      <w:r w:rsidRPr="00BA5A88">
        <w:rPr>
          <w:rFonts w:ascii="Times New Roman" w:hAnsi="Times New Roman"/>
          <w:kern w:val="0"/>
          <w:szCs w:val="21"/>
        </w:rPr>
        <w:t>4</w:t>
      </w:r>
      <w:r w:rsidRPr="00BA5A88">
        <w:rPr>
          <w:rFonts w:ascii="Times New Roman" w:hAnsi="Times New Roman"/>
          <w:kern w:val="0"/>
          <w:szCs w:val="21"/>
        </w:rPr>
        <w:t>小时内响应，提供电话指导、远程诊断、故障排除等服务，并保证能在</w:t>
      </w:r>
      <w:r w:rsidRPr="00BA5A88">
        <w:rPr>
          <w:rFonts w:ascii="Times New Roman" w:hAnsi="Times New Roman"/>
          <w:kern w:val="0"/>
          <w:szCs w:val="21"/>
        </w:rPr>
        <w:t>48</w:t>
      </w:r>
      <w:r w:rsidRPr="00BA5A88">
        <w:rPr>
          <w:rFonts w:ascii="Times New Roman" w:hAnsi="Times New Roman"/>
          <w:kern w:val="0"/>
          <w:szCs w:val="21"/>
        </w:rPr>
        <w:t>小时内上门维修。</w:t>
      </w:r>
    </w:p>
    <w:p w:rsidR="002F5F6C" w:rsidRPr="00455043" w:rsidRDefault="002F5F6C" w:rsidP="002F5F6C">
      <w:pPr>
        <w:spacing w:line="360" w:lineRule="auto"/>
      </w:pPr>
      <w:r>
        <w:t>5</w:t>
      </w:r>
      <w:r>
        <w:rPr>
          <w:rFonts w:hint="eastAsia"/>
        </w:rPr>
        <w:t>、</w:t>
      </w:r>
      <w:r w:rsidRPr="00455043">
        <w:rPr>
          <w:rFonts w:hint="eastAsia"/>
        </w:rPr>
        <w:t>本次建设中标方负责整个项目的总集成。负责所有链路、设备的采购与建设，项目中涉及到所有设备及服务必须全部包含在此次报价中。</w:t>
      </w:r>
    </w:p>
    <w:p w:rsidR="002F5F6C" w:rsidRPr="00455043" w:rsidRDefault="002F5F6C" w:rsidP="002F5F6C">
      <w:pPr>
        <w:spacing w:line="360" w:lineRule="auto"/>
      </w:pPr>
      <w:r>
        <w:t>6</w:t>
      </w:r>
      <w:r>
        <w:rPr>
          <w:rFonts w:hint="eastAsia"/>
        </w:rPr>
        <w:t>、</w:t>
      </w:r>
      <w:r w:rsidRPr="00455043">
        <w:rPr>
          <w:rFonts w:hint="eastAsia"/>
        </w:rPr>
        <w:t>本项目为固定总价项目，</w:t>
      </w:r>
      <w:r>
        <w:rPr>
          <w:rFonts w:hint="eastAsia"/>
        </w:rPr>
        <w:t>清单</w:t>
      </w:r>
      <w:r>
        <w:t>只列出主要材料部分，其他部分由投标人自行补充，</w:t>
      </w:r>
      <w:r w:rsidRPr="00455043">
        <w:rPr>
          <w:rFonts w:hint="eastAsia"/>
        </w:rPr>
        <w:t>报价若有遗漏，投标人自行承担。</w:t>
      </w:r>
    </w:p>
    <w:p w:rsidR="002F5F6C" w:rsidRPr="00455043" w:rsidRDefault="002F5F6C" w:rsidP="002F5F6C">
      <w:pPr>
        <w:spacing w:line="360" w:lineRule="auto"/>
      </w:pPr>
      <w:r>
        <w:t>7</w:t>
      </w:r>
      <w:r>
        <w:rPr>
          <w:rFonts w:hint="eastAsia"/>
        </w:rPr>
        <w:t>、</w:t>
      </w:r>
      <w:r w:rsidRPr="00455043">
        <w:rPr>
          <w:rFonts w:hint="eastAsia"/>
        </w:rPr>
        <w:t>本项目所涉及软件在</w:t>
      </w:r>
      <w:r>
        <w:t>2</w:t>
      </w:r>
      <w:r w:rsidRPr="00455043">
        <w:rPr>
          <w:rFonts w:hint="eastAsia"/>
        </w:rPr>
        <w:t>年内需涉及二次开发、开放端口、开发插件以及为适应上级单位新出台标准需进行软件升级的部分，均由中标方免费负责。</w:t>
      </w:r>
    </w:p>
    <w:p w:rsidR="002F5F6C" w:rsidRPr="00455043" w:rsidRDefault="002F5F6C" w:rsidP="002F5F6C">
      <w:pPr>
        <w:spacing w:line="360" w:lineRule="auto"/>
      </w:pPr>
      <w:r>
        <w:t>8</w:t>
      </w:r>
      <w:r>
        <w:rPr>
          <w:rFonts w:hint="eastAsia"/>
        </w:rPr>
        <w:t>、</w:t>
      </w:r>
      <w:r w:rsidRPr="00455043">
        <w:rPr>
          <w:rFonts w:hint="eastAsia"/>
        </w:rPr>
        <w:t>中标方需在获得中标通知书后</w:t>
      </w:r>
      <w:r w:rsidRPr="00455043">
        <w:rPr>
          <w:rFonts w:hint="eastAsia"/>
        </w:rPr>
        <w:t>7</w:t>
      </w:r>
      <w:r w:rsidRPr="00455043">
        <w:rPr>
          <w:rFonts w:hint="eastAsia"/>
        </w:rPr>
        <w:t>个日历日内提供项目二次深化设计方案，其中设计图必须由具备设计资质的设计单位出具并通过图纸审查，深化设计方案经采购人确认后方可实施。</w:t>
      </w:r>
    </w:p>
    <w:p w:rsidR="002F5F6C" w:rsidRPr="00455043" w:rsidRDefault="002F5F6C" w:rsidP="002F5F6C">
      <w:pPr>
        <w:spacing w:line="360" w:lineRule="auto"/>
      </w:pPr>
      <w:r>
        <w:lastRenderedPageBreak/>
        <w:t>9</w:t>
      </w:r>
      <w:r>
        <w:rPr>
          <w:rFonts w:hint="eastAsia"/>
        </w:rPr>
        <w:t>、</w:t>
      </w:r>
      <w:r w:rsidRPr="00455043">
        <w:rPr>
          <w:rFonts w:hint="eastAsia"/>
        </w:rPr>
        <w:t>投标人参与投标即视为接受全部招标要求，依照相关标准规范，满足所有建设所需条件，自行完成所有项目建设。</w:t>
      </w:r>
    </w:p>
    <w:p w:rsidR="002F5F6C" w:rsidRPr="00455043" w:rsidRDefault="002F5F6C" w:rsidP="002F5F6C">
      <w:pPr>
        <w:spacing w:line="360" w:lineRule="auto"/>
      </w:pPr>
      <w:r>
        <w:t>10</w:t>
      </w:r>
      <w:r>
        <w:rPr>
          <w:rFonts w:hint="eastAsia"/>
        </w:rPr>
        <w:t>、</w:t>
      </w:r>
      <w:r w:rsidRPr="00455043">
        <w:rPr>
          <w:rFonts w:hint="eastAsia"/>
        </w:rPr>
        <w:t>投标人所投监控前端设备图像效果若达不到采购人使用要求，必须无条件更换，由此带来的一切损失由投标人自行承担。</w:t>
      </w:r>
    </w:p>
    <w:p w:rsidR="002F5F6C" w:rsidRPr="00455043" w:rsidRDefault="002F5F6C" w:rsidP="002F5F6C">
      <w:pPr>
        <w:spacing w:line="360" w:lineRule="auto"/>
      </w:pPr>
      <w:r>
        <w:t>11</w:t>
      </w:r>
      <w:r>
        <w:rPr>
          <w:rFonts w:hint="eastAsia"/>
        </w:rPr>
        <w:t>、</w:t>
      </w:r>
      <w:r w:rsidRPr="00455043">
        <w:rPr>
          <w:rFonts w:hint="eastAsia"/>
        </w:rPr>
        <w:t>中标方需与采购人签订保密协议，本系统所有数据归采购人所有，中标方无权做复制、修改、加工等处置。</w:t>
      </w:r>
    </w:p>
    <w:p w:rsidR="002F5F6C" w:rsidRPr="00455043" w:rsidRDefault="002F5F6C" w:rsidP="002F5F6C">
      <w:pPr>
        <w:spacing w:line="360" w:lineRule="auto"/>
      </w:pPr>
      <w:r>
        <w:t>12</w:t>
      </w:r>
      <w:r>
        <w:rPr>
          <w:rFonts w:hint="eastAsia"/>
        </w:rPr>
        <w:t>、</w:t>
      </w:r>
      <w:r w:rsidRPr="00455043">
        <w:rPr>
          <w:rFonts w:hint="eastAsia"/>
        </w:rPr>
        <w:t>本项目质量保证期</w:t>
      </w:r>
      <w:r w:rsidRPr="00455043">
        <w:t>为</w:t>
      </w:r>
      <w:r w:rsidRPr="0016141E">
        <w:rPr>
          <w:rFonts w:hint="eastAsia"/>
        </w:rPr>
        <w:t>二</w:t>
      </w:r>
      <w:r w:rsidRPr="0016141E">
        <w:t>年。</w:t>
      </w:r>
    </w:p>
    <w:p w:rsidR="002F5F6C" w:rsidRPr="00455043" w:rsidRDefault="002F5F6C" w:rsidP="002F5F6C">
      <w:pPr>
        <w:spacing w:line="360" w:lineRule="auto"/>
      </w:pPr>
      <w:r>
        <w:t>13</w:t>
      </w:r>
      <w:r>
        <w:rPr>
          <w:rFonts w:hint="eastAsia"/>
        </w:rPr>
        <w:t>、</w:t>
      </w:r>
      <w:r w:rsidRPr="00455043">
        <w:rPr>
          <w:rFonts w:hint="eastAsia"/>
        </w:rPr>
        <w:t>采购人对项目设备设施的使用具有绝对决定权，采购人根据需要增加其它项目设备，中标方应提供必要条件满足采购人使用需要。</w:t>
      </w:r>
    </w:p>
    <w:p w:rsidR="002F5F6C" w:rsidRPr="00455043" w:rsidRDefault="002F5F6C" w:rsidP="002F5F6C">
      <w:pPr>
        <w:spacing w:line="360" w:lineRule="auto"/>
      </w:pPr>
      <w:r>
        <w:t>14</w:t>
      </w:r>
      <w:r>
        <w:rPr>
          <w:rFonts w:hint="eastAsia"/>
        </w:rPr>
        <w:t>、</w:t>
      </w:r>
      <w:r w:rsidRPr="00455043">
        <w:rPr>
          <w:rFonts w:hint="eastAsia"/>
        </w:rPr>
        <w:t>要求投标人根据项目的实际情况，提出完整的人员组织机构（根据项目需要设置若干子项目组），各子项目组负责人必须为投标人单位相应部门主要负责人员，要求提供所在单位的任职说明及近六个月社保缴纳证明（复印件或扫描件，并加盖单位公章）。</w:t>
      </w:r>
    </w:p>
    <w:p w:rsidR="002F5F6C" w:rsidRPr="00D8197E" w:rsidRDefault="002F5F6C" w:rsidP="002F5F6C">
      <w:pPr>
        <w:spacing w:line="360" w:lineRule="auto"/>
      </w:pPr>
      <w:r>
        <w:t>15</w:t>
      </w:r>
      <w:r>
        <w:rPr>
          <w:rFonts w:hint="eastAsia"/>
        </w:rPr>
        <w:t>、本次</w:t>
      </w:r>
      <w:r>
        <w:t>工程为交钥匙工程，投标人需充分考虑到实施条件和现场环境进行报价，不得</w:t>
      </w:r>
      <w:r>
        <w:rPr>
          <w:rFonts w:hint="eastAsia"/>
        </w:rPr>
        <w:t>提出</w:t>
      </w:r>
      <w:r>
        <w:t>其他要求。</w:t>
      </w:r>
    </w:p>
    <w:p w:rsidR="002F5F6C" w:rsidRPr="00272726" w:rsidRDefault="002F5F6C" w:rsidP="002F5F6C">
      <w:pPr>
        <w:spacing w:line="360" w:lineRule="auto"/>
        <w:rPr>
          <w:rFonts w:ascii="宋体" w:hAnsi="宋体"/>
          <w:color w:val="000000"/>
        </w:rPr>
      </w:pPr>
      <w:r>
        <w:rPr>
          <w:rFonts w:ascii="宋体" w:hAnsi="宋体" w:hint="eastAsia"/>
          <w:color w:val="000000"/>
        </w:rPr>
        <w:t>1</w:t>
      </w:r>
      <w:r>
        <w:rPr>
          <w:rFonts w:ascii="宋体" w:hAnsi="宋体"/>
          <w:color w:val="000000"/>
        </w:rPr>
        <w:t>6</w:t>
      </w:r>
      <w:r>
        <w:rPr>
          <w:rFonts w:ascii="宋体" w:hAnsi="宋体" w:hint="eastAsia"/>
          <w:color w:val="000000"/>
        </w:rPr>
        <w:t>、报警柱</w:t>
      </w:r>
      <w:r w:rsidRPr="00272726">
        <w:rPr>
          <w:rFonts w:ascii="宋体" w:hAnsi="宋体" w:hint="eastAsia"/>
          <w:color w:val="000000"/>
        </w:rPr>
        <w:t>基础</w:t>
      </w:r>
      <w:r>
        <w:rPr>
          <w:rFonts w:ascii="宋体" w:hAnsi="宋体" w:hint="eastAsia"/>
          <w:color w:val="000000"/>
        </w:rPr>
        <w:t>要求</w:t>
      </w:r>
    </w:p>
    <w:p w:rsidR="002F5F6C" w:rsidRPr="00272726" w:rsidRDefault="002F5F6C" w:rsidP="002F5F6C">
      <w:pPr>
        <w:spacing w:line="360" w:lineRule="auto"/>
        <w:ind w:firstLineChars="200" w:firstLine="420"/>
        <w:rPr>
          <w:rFonts w:ascii="宋体" w:hAnsi="宋体"/>
          <w:color w:val="000000"/>
        </w:rPr>
      </w:pPr>
      <w:r w:rsidRPr="00272726">
        <w:rPr>
          <w:rFonts w:ascii="宋体" w:hAnsi="宋体" w:hint="eastAsia"/>
          <w:color w:val="000000"/>
        </w:rPr>
        <w:t>要求</w:t>
      </w:r>
      <w:proofErr w:type="gramStart"/>
      <w:r w:rsidRPr="00272726">
        <w:rPr>
          <w:rFonts w:ascii="宋体" w:hAnsi="宋体" w:hint="eastAsia"/>
          <w:color w:val="000000"/>
        </w:rPr>
        <w:t>采用灌筑方式</w:t>
      </w:r>
      <w:proofErr w:type="gramEnd"/>
      <w:r w:rsidRPr="00272726">
        <w:rPr>
          <w:rFonts w:ascii="宋体" w:hAnsi="宋体" w:hint="eastAsia"/>
          <w:color w:val="000000"/>
        </w:rPr>
        <w:t>，混凝土标号不小于C25《钢筋混凝土工程施工验收规范》</w:t>
      </w:r>
    </w:p>
    <w:p w:rsidR="002F5F6C" w:rsidRPr="00455ADC" w:rsidRDefault="002F5F6C" w:rsidP="002F5F6C">
      <w:pPr>
        <w:spacing w:line="360" w:lineRule="auto"/>
        <w:rPr>
          <w:rFonts w:ascii="宋体" w:hAnsi="宋体"/>
          <w:color w:val="000000"/>
        </w:rPr>
      </w:pPr>
      <w:r>
        <w:rPr>
          <w:rFonts w:ascii="宋体" w:hAnsi="宋体"/>
          <w:color w:val="000000"/>
        </w:rPr>
        <w:t>17</w:t>
      </w:r>
      <w:r>
        <w:rPr>
          <w:rFonts w:ascii="宋体" w:hAnsi="宋体" w:hint="eastAsia"/>
          <w:color w:val="000000"/>
        </w:rPr>
        <w:t>、</w:t>
      </w:r>
      <w:r w:rsidRPr="00455ADC">
        <w:rPr>
          <w:rFonts w:ascii="宋体" w:hAnsi="宋体" w:hint="eastAsia"/>
          <w:color w:val="000000"/>
        </w:rPr>
        <w:t>光缆施工要求：</w:t>
      </w:r>
      <w:r w:rsidRPr="00455ADC">
        <w:rPr>
          <w:rFonts w:ascii="宋体" w:hAnsi="宋体"/>
          <w:color w:val="000000"/>
        </w:rPr>
        <w:t xml:space="preserve"> </w:t>
      </w:r>
    </w:p>
    <w:p w:rsidR="002F5F6C" w:rsidRPr="00455ADC" w:rsidRDefault="002F5F6C" w:rsidP="002F5F6C">
      <w:pPr>
        <w:spacing w:line="360" w:lineRule="auto"/>
        <w:ind w:firstLineChars="200" w:firstLine="420"/>
        <w:rPr>
          <w:rFonts w:ascii="宋体" w:hAnsi="宋体"/>
          <w:color w:val="000000"/>
        </w:rPr>
      </w:pPr>
      <w:r w:rsidRPr="00455ADC">
        <w:rPr>
          <w:rFonts w:ascii="宋体" w:hAnsi="宋体" w:hint="eastAsia"/>
          <w:color w:val="000000"/>
        </w:rPr>
        <w:t>（1）光缆施工全部要求做隐蔽处理</w:t>
      </w:r>
      <w:r>
        <w:rPr>
          <w:rFonts w:ascii="宋体" w:hAnsi="宋体" w:hint="eastAsia"/>
          <w:color w:val="000000"/>
        </w:rPr>
        <w:t>；</w:t>
      </w:r>
    </w:p>
    <w:p w:rsidR="002F5F6C" w:rsidRPr="00455ADC" w:rsidRDefault="002F5F6C" w:rsidP="002F5F6C">
      <w:pPr>
        <w:spacing w:line="360" w:lineRule="auto"/>
        <w:ind w:firstLineChars="200" w:firstLine="420"/>
        <w:rPr>
          <w:rFonts w:ascii="宋体" w:hAnsi="宋体"/>
          <w:color w:val="000000"/>
        </w:rPr>
      </w:pPr>
      <w:r w:rsidRPr="00455ADC">
        <w:rPr>
          <w:rFonts w:ascii="宋体" w:hAnsi="宋体" w:hint="eastAsia"/>
          <w:color w:val="000000"/>
        </w:rPr>
        <w:t>（2）在下列情况下宜采用塑管：腐蚀情况较严重的地段；地下障碍复杂的地段；施工期限要求迅速复原的地段；塑管的接续宜采用承插法。采用承插法接续塑料管，其承插部分应涂粘合剂，应</w:t>
      </w:r>
      <w:proofErr w:type="gramStart"/>
      <w:r w:rsidRPr="00455ADC">
        <w:rPr>
          <w:rFonts w:ascii="宋体" w:hAnsi="宋体" w:hint="eastAsia"/>
          <w:color w:val="000000"/>
        </w:rPr>
        <w:t>在距直管管</w:t>
      </w:r>
      <w:proofErr w:type="gramEnd"/>
      <w:r w:rsidRPr="00455ADC">
        <w:rPr>
          <w:rFonts w:ascii="宋体" w:hAnsi="宋体" w:hint="eastAsia"/>
          <w:color w:val="000000"/>
        </w:rPr>
        <w:t>口10mm处</w:t>
      </w:r>
      <w:proofErr w:type="gramStart"/>
      <w:r w:rsidRPr="00455ADC">
        <w:rPr>
          <w:rFonts w:ascii="宋体" w:hAnsi="宋体" w:hint="eastAsia"/>
          <w:color w:val="000000"/>
        </w:rPr>
        <w:t>向管身涂抹</w:t>
      </w:r>
      <w:proofErr w:type="gramEnd"/>
      <w:r w:rsidRPr="00455ADC">
        <w:rPr>
          <w:rFonts w:ascii="宋体" w:hAnsi="宋体" w:hint="eastAsia"/>
          <w:color w:val="000000"/>
        </w:rPr>
        <w:t>，涂抹承插长度的2/3；塑料管的组群管间缝隙为10-15mm，接续管头必须错开，每隔2-3米设垫物支撑，并保证管群的整体形状统一。进入人（手）孔窗口部分的堵抹（喇叭口）不应凸出墙面，应终止在墙体内30-50mm处；</w:t>
      </w:r>
    </w:p>
    <w:p w:rsidR="002F5F6C" w:rsidRPr="00455ADC" w:rsidRDefault="002F5F6C" w:rsidP="002F5F6C">
      <w:pPr>
        <w:spacing w:line="360" w:lineRule="auto"/>
        <w:rPr>
          <w:rFonts w:ascii="宋体" w:hAnsi="宋体"/>
          <w:color w:val="000000"/>
        </w:rPr>
      </w:pPr>
      <w:r>
        <w:rPr>
          <w:rFonts w:ascii="宋体" w:hAnsi="宋体"/>
          <w:color w:val="000000"/>
        </w:rPr>
        <w:t>18</w:t>
      </w:r>
      <w:r>
        <w:rPr>
          <w:rFonts w:ascii="宋体" w:hAnsi="宋体" w:hint="eastAsia"/>
          <w:color w:val="000000"/>
        </w:rPr>
        <w:t>、</w:t>
      </w:r>
      <w:r w:rsidRPr="00455ADC">
        <w:rPr>
          <w:rFonts w:ascii="宋体" w:hAnsi="宋体" w:hint="eastAsia"/>
          <w:color w:val="000000"/>
        </w:rPr>
        <w:t>双绞线施工要求：</w:t>
      </w:r>
    </w:p>
    <w:p w:rsidR="002F5F6C" w:rsidRPr="00455ADC" w:rsidRDefault="002F5F6C" w:rsidP="002F5F6C">
      <w:pPr>
        <w:spacing w:line="360" w:lineRule="auto"/>
        <w:ind w:firstLineChars="200" w:firstLine="420"/>
        <w:rPr>
          <w:rFonts w:ascii="宋体" w:hAnsi="宋体"/>
          <w:color w:val="000000"/>
        </w:rPr>
      </w:pPr>
      <w:r w:rsidRPr="00455ADC">
        <w:rPr>
          <w:rFonts w:ascii="宋体" w:hAnsi="宋体" w:hint="eastAsia"/>
          <w:color w:val="000000"/>
        </w:rPr>
        <w:t>布线要求衡平竖直，整齐有序。严格按照如下标准施工：</w:t>
      </w:r>
    </w:p>
    <w:p w:rsidR="002F5F6C" w:rsidRPr="00455ADC" w:rsidRDefault="002F5F6C" w:rsidP="002F5F6C">
      <w:pPr>
        <w:spacing w:line="360" w:lineRule="auto"/>
        <w:ind w:firstLineChars="200" w:firstLine="420"/>
        <w:rPr>
          <w:rFonts w:ascii="宋体" w:hAnsi="宋体"/>
          <w:color w:val="000000"/>
        </w:rPr>
      </w:pPr>
      <w:r w:rsidRPr="00455ADC">
        <w:rPr>
          <w:rFonts w:ascii="宋体" w:hAnsi="宋体" w:hint="eastAsia"/>
          <w:color w:val="000000"/>
        </w:rPr>
        <w:t>《国际商用建筑通信布线标准》ISO/IEC 11801</w:t>
      </w:r>
    </w:p>
    <w:p w:rsidR="002F5F6C" w:rsidRPr="00455ADC" w:rsidRDefault="002F5F6C" w:rsidP="002F5F6C">
      <w:pPr>
        <w:spacing w:line="360" w:lineRule="auto"/>
        <w:ind w:firstLineChars="200" w:firstLine="420"/>
        <w:rPr>
          <w:rFonts w:ascii="宋体" w:hAnsi="宋体"/>
          <w:color w:val="000000"/>
        </w:rPr>
      </w:pPr>
      <w:r w:rsidRPr="00455ADC">
        <w:rPr>
          <w:rFonts w:ascii="宋体" w:hAnsi="宋体" w:hint="eastAsia"/>
          <w:color w:val="000000"/>
        </w:rPr>
        <w:t>《商用建筑通信布线北美标准》EIA/TIA-568B</w:t>
      </w:r>
    </w:p>
    <w:p w:rsidR="002F5F6C" w:rsidRPr="00455ADC" w:rsidRDefault="002F5F6C" w:rsidP="002F5F6C">
      <w:pPr>
        <w:spacing w:line="360" w:lineRule="auto"/>
        <w:ind w:firstLineChars="200" w:firstLine="420"/>
        <w:rPr>
          <w:rFonts w:ascii="宋体" w:hAnsi="宋体"/>
          <w:color w:val="000000"/>
        </w:rPr>
      </w:pPr>
      <w:r w:rsidRPr="00455ADC">
        <w:rPr>
          <w:rFonts w:ascii="宋体" w:hAnsi="宋体" w:hint="eastAsia"/>
          <w:color w:val="000000"/>
        </w:rPr>
        <w:t>《民用建筑通信管理标准》EIA/TIA-606</w:t>
      </w:r>
    </w:p>
    <w:p w:rsidR="002F5F6C" w:rsidRPr="00455ADC" w:rsidRDefault="002F5F6C" w:rsidP="002F5F6C">
      <w:pPr>
        <w:spacing w:line="360" w:lineRule="auto"/>
        <w:ind w:firstLineChars="200" w:firstLine="420"/>
        <w:rPr>
          <w:rFonts w:ascii="宋体" w:hAnsi="宋体"/>
          <w:color w:val="000000"/>
        </w:rPr>
      </w:pPr>
      <w:r w:rsidRPr="00455ADC">
        <w:rPr>
          <w:rFonts w:ascii="宋体" w:hAnsi="宋体" w:hint="eastAsia"/>
          <w:color w:val="000000"/>
        </w:rPr>
        <w:t>《建筑与建筑群综合布线系统工程设计规范》CECS72:97</w:t>
      </w:r>
    </w:p>
    <w:p w:rsidR="002F5F6C" w:rsidRPr="00455ADC" w:rsidRDefault="002F5F6C" w:rsidP="002F5F6C">
      <w:pPr>
        <w:spacing w:line="360" w:lineRule="auto"/>
        <w:ind w:firstLineChars="200" w:firstLine="420"/>
        <w:rPr>
          <w:rFonts w:ascii="宋体" w:hAnsi="宋体"/>
          <w:color w:val="000000"/>
        </w:rPr>
      </w:pPr>
      <w:r w:rsidRPr="00455ADC">
        <w:rPr>
          <w:rFonts w:ascii="宋体" w:hAnsi="宋体" w:hint="eastAsia"/>
          <w:color w:val="000000"/>
        </w:rPr>
        <w:lastRenderedPageBreak/>
        <w:t>《建筑与建筑群综合布线系统工程施工与验收规范》CECS89:97</w:t>
      </w:r>
    </w:p>
    <w:p w:rsidR="002F5F6C" w:rsidRPr="00455ADC" w:rsidRDefault="002F5F6C" w:rsidP="002F5F6C">
      <w:pPr>
        <w:spacing w:line="360" w:lineRule="auto"/>
        <w:rPr>
          <w:rFonts w:ascii="宋体" w:hAnsi="宋体"/>
          <w:color w:val="000000"/>
        </w:rPr>
      </w:pPr>
      <w:r>
        <w:rPr>
          <w:rFonts w:ascii="宋体" w:hAnsi="宋体"/>
          <w:color w:val="000000"/>
        </w:rPr>
        <w:t>19</w:t>
      </w:r>
      <w:r>
        <w:rPr>
          <w:rFonts w:ascii="宋体" w:hAnsi="宋体" w:hint="eastAsia"/>
          <w:color w:val="000000"/>
        </w:rPr>
        <w:t>、</w:t>
      </w:r>
      <w:r w:rsidRPr="00455ADC">
        <w:rPr>
          <w:rFonts w:ascii="宋体" w:hAnsi="宋体" w:hint="eastAsia"/>
          <w:color w:val="000000"/>
        </w:rPr>
        <w:t xml:space="preserve"> 所有地埋线缆、顺墙体布设线缆，在走线时线缆不能裸露在外，根据现场环境选择使用PVC管、PE管、钢管或桥架走线，线缆走向应尽量选择人不能直接触及的位置，220V 电源线不能与视频线等弱电线路同管，所有管线必须做到横平竖直。人行井</w:t>
      </w:r>
      <w:proofErr w:type="gramStart"/>
      <w:r w:rsidRPr="00455ADC">
        <w:rPr>
          <w:rFonts w:ascii="宋体" w:hAnsi="宋体" w:hint="eastAsia"/>
          <w:color w:val="000000"/>
        </w:rPr>
        <w:t>布线须</w:t>
      </w:r>
      <w:proofErr w:type="gramEnd"/>
      <w:r w:rsidRPr="00455ADC">
        <w:rPr>
          <w:rFonts w:ascii="宋体" w:hAnsi="宋体" w:hint="eastAsia"/>
          <w:color w:val="000000"/>
        </w:rPr>
        <w:t>人工放置，捆绑到井内托架上，每隔100米设置一个标识</w:t>
      </w:r>
      <w:r>
        <w:rPr>
          <w:rFonts w:ascii="宋体" w:hAnsi="宋体" w:hint="eastAsia"/>
          <w:color w:val="000000"/>
        </w:rPr>
        <w:t>。</w:t>
      </w:r>
    </w:p>
    <w:p w:rsidR="002F5F6C" w:rsidRPr="00455ADC" w:rsidRDefault="002F5F6C" w:rsidP="002F5F6C">
      <w:pPr>
        <w:spacing w:line="360" w:lineRule="auto"/>
        <w:rPr>
          <w:rFonts w:ascii="宋体" w:hAnsi="宋体"/>
          <w:color w:val="000000"/>
        </w:rPr>
      </w:pPr>
      <w:r>
        <w:rPr>
          <w:rFonts w:ascii="宋体" w:hAnsi="宋体"/>
          <w:color w:val="000000"/>
        </w:rPr>
        <w:t>20</w:t>
      </w:r>
      <w:r>
        <w:rPr>
          <w:rFonts w:ascii="宋体" w:hAnsi="宋体" w:hint="eastAsia"/>
          <w:color w:val="000000"/>
        </w:rPr>
        <w:t>、</w:t>
      </w:r>
      <w:r w:rsidRPr="00455ADC">
        <w:rPr>
          <w:rFonts w:ascii="宋体" w:hAnsi="宋体" w:hint="eastAsia"/>
          <w:color w:val="000000"/>
        </w:rPr>
        <w:t>开挖地面、草坪必需征得甲方后勤管理部门同意后方可施工，禁止直接开挖硬化路面，线路需要下穿路面时，应从路面下方顶管处理。开挖草坪施工后应尽快恢复原状，并自行做好垃圾的清理工作。线路架设原则上顺楼体墙面布设，可利用校园现有架空线路，不得擅自布设架空线路，没有架空线路的地方、校园主要建筑四周、广场、公共活动区域不得架设空中线路，必须在地面下布设线路。地下线缆布设深度不得小于70CM。所有室外电缆施工必须架设或埋设电缆走向标识桩或标贴（间隔50米），严格遵循国家及</w:t>
      </w:r>
      <w:r>
        <w:rPr>
          <w:rFonts w:ascii="宋体" w:hAnsi="宋体" w:hint="eastAsia"/>
          <w:color w:val="000000"/>
        </w:rPr>
        <w:t>江苏</w:t>
      </w:r>
      <w:r w:rsidRPr="00455ADC">
        <w:rPr>
          <w:rFonts w:ascii="宋体" w:hAnsi="宋体" w:hint="eastAsia"/>
          <w:color w:val="000000"/>
        </w:rPr>
        <w:t>省关于视频监控网络共享系统技术规范的相关要求。</w:t>
      </w:r>
    </w:p>
    <w:p w:rsidR="002F5F6C" w:rsidRDefault="002F5F6C" w:rsidP="002F5F6C">
      <w:pPr>
        <w:spacing w:line="360" w:lineRule="auto"/>
        <w:rPr>
          <w:rFonts w:ascii="宋体" w:hAnsi="宋体"/>
          <w:color w:val="000000"/>
        </w:rPr>
      </w:pPr>
      <w:r>
        <w:rPr>
          <w:rFonts w:ascii="宋体" w:hAnsi="宋体"/>
          <w:color w:val="000000"/>
        </w:rPr>
        <w:t>21</w:t>
      </w:r>
      <w:r w:rsidRPr="001A5883">
        <w:rPr>
          <w:rFonts w:ascii="宋体" w:hAnsi="宋体" w:hint="eastAsia"/>
          <w:color w:val="000000"/>
        </w:rPr>
        <w:t>、辅助</w:t>
      </w:r>
      <w:r w:rsidRPr="001A5883">
        <w:rPr>
          <w:rFonts w:ascii="宋体" w:hAnsi="宋体"/>
          <w:color w:val="000000"/>
        </w:rPr>
        <w:t>材料及安装：投标人需要充分考虑到所有的安装所需要的辅助材料，本项目要求交钥匙工程。</w:t>
      </w:r>
    </w:p>
    <w:p w:rsidR="00BB753B" w:rsidRPr="002F0581" w:rsidRDefault="002F5F6C" w:rsidP="00C803DB">
      <w:pPr>
        <w:widowControl/>
        <w:spacing w:line="360" w:lineRule="auto"/>
        <w:jc w:val="left"/>
        <w:rPr>
          <w:rFonts w:ascii="宋体" w:hAnsi="宋体"/>
          <w:color w:val="000000"/>
          <w:u w:val="single"/>
        </w:rPr>
      </w:pPr>
      <w:r w:rsidRPr="002F0581">
        <w:rPr>
          <w:rFonts w:ascii="宋体" w:hAnsi="宋体" w:hint="eastAsia"/>
          <w:color w:val="000000"/>
          <w:u w:val="single"/>
        </w:rPr>
        <w:t>22、</w:t>
      </w:r>
      <w:r w:rsidR="002F0581" w:rsidRPr="002F0581">
        <w:rPr>
          <w:rFonts w:ascii="宋体" w:hAnsi="宋体" w:hint="eastAsia"/>
          <w:color w:val="000000"/>
          <w:u w:val="single"/>
        </w:rPr>
        <w:t>投标人须按规定时间勘察现场，未勘查现场的投标人及投标文件将不予以接受，勘察现场联系人李老师（13801589365），勘察集中时间：2018年10月16日上午9:00-9:30，集中地点：南京工业大学江浦校区浦江综合楼校园安全部办公室107房间。</w:t>
      </w:r>
    </w:p>
    <w:p w:rsidR="002F5F6C" w:rsidRDefault="002F5F6C" w:rsidP="002F5F6C">
      <w:pPr>
        <w:widowControl/>
        <w:spacing w:line="360" w:lineRule="auto"/>
        <w:jc w:val="left"/>
        <w:rPr>
          <w:rFonts w:ascii="宋体" w:hAnsi="宋体"/>
          <w:b/>
          <w:color w:val="000000"/>
        </w:rPr>
      </w:pPr>
      <w:r w:rsidRPr="002F5F6C">
        <w:rPr>
          <w:rFonts w:ascii="宋体" w:hAnsi="宋体" w:hint="eastAsia"/>
          <w:b/>
          <w:color w:val="000000"/>
        </w:rPr>
        <w:t>五、评分标准：</w:t>
      </w:r>
    </w:p>
    <w:p w:rsidR="002F5F6C" w:rsidRPr="002F5F6C" w:rsidRDefault="002F5F6C" w:rsidP="002F5F6C">
      <w:pPr>
        <w:widowControl/>
        <w:spacing w:line="360" w:lineRule="auto"/>
        <w:ind w:firstLineChars="200" w:firstLine="420"/>
        <w:jc w:val="left"/>
        <w:rPr>
          <w:rFonts w:ascii="宋体" w:hAnsi="宋体"/>
          <w:color w:val="000000"/>
        </w:rPr>
      </w:pPr>
      <w:r w:rsidRPr="002F5F6C">
        <w:rPr>
          <w:rFonts w:ascii="宋体" w:hAnsi="宋体" w:hint="eastAsia"/>
          <w:color w:val="000000"/>
        </w:rPr>
        <w:t>投标文件满足招标采购文件全部实质性要求的投标供应</w:t>
      </w:r>
      <w:proofErr w:type="gramStart"/>
      <w:r w:rsidRPr="002F5F6C">
        <w:rPr>
          <w:rFonts w:ascii="宋体" w:hAnsi="宋体" w:hint="eastAsia"/>
          <w:color w:val="000000"/>
        </w:rPr>
        <w:t>商满足</w:t>
      </w:r>
      <w:proofErr w:type="gramEnd"/>
      <w:r w:rsidRPr="002F5F6C">
        <w:rPr>
          <w:rFonts w:ascii="宋体" w:hAnsi="宋体" w:hint="eastAsia"/>
          <w:color w:val="000000"/>
        </w:rPr>
        <w:t>3家时，评标采用综合评分法。采用综合评分法的,总分为100分，投标文件满足招标文件全部实质性要求且按评审因素的量化指标评审得分最高的供应商为中标候选人。具体评审标准如下：</w:t>
      </w:r>
    </w:p>
    <w:tbl>
      <w:tblPr>
        <w:tblW w:w="9315" w:type="dxa"/>
        <w:tblCellSpacing w:w="0" w:type="dxa"/>
        <w:tblBorders>
          <w:top w:val="single" w:sz="6" w:space="0" w:color="EEEEEE"/>
          <w:left w:val="single" w:sz="6" w:space="0" w:color="EEEEEE"/>
          <w:bottom w:val="single" w:sz="2" w:space="0" w:color="EEEEEE"/>
          <w:right w:val="single" w:sz="2" w:space="0" w:color="EEEEEE"/>
        </w:tblBorders>
        <w:shd w:val="clear" w:color="auto" w:fill="FFFFFF"/>
        <w:tblCellMar>
          <w:left w:w="0" w:type="dxa"/>
          <w:right w:w="0" w:type="dxa"/>
        </w:tblCellMar>
        <w:tblLook w:val="04A0"/>
      </w:tblPr>
      <w:tblGrid>
        <w:gridCol w:w="675"/>
        <w:gridCol w:w="1348"/>
        <w:gridCol w:w="1378"/>
        <w:gridCol w:w="5914"/>
      </w:tblGrid>
      <w:tr w:rsidR="002F5F6C" w:rsidRPr="002F5F6C" w:rsidTr="002F5F6C">
        <w:trPr>
          <w:tblHeader/>
          <w:tblCellSpacing w:w="0" w:type="dxa"/>
        </w:trPr>
        <w:tc>
          <w:tcPr>
            <w:tcW w:w="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1</w:t>
            </w:r>
          </w:p>
        </w:tc>
        <w:tc>
          <w:tcPr>
            <w:tcW w:w="13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line="360" w:lineRule="auto"/>
              <w:jc w:val="center"/>
              <w:rPr>
                <w:rFonts w:ascii="宋体" w:hAnsi="宋体"/>
                <w:color w:val="000000"/>
              </w:rPr>
            </w:pPr>
            <w:r w:rsidRPr="002F5F6C">
              <w:rPr>
                <w:rFonts w:ascii="宋体" w:hAnsi="宋体" w:hint="eastAsia"/>
                <w:color w:val="000000"/>
              </w:rPr>
              <w:t>投标报价</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（30分）</w:t>
            </w:r>
          </w:p>
        </w:tc>
        <w:tc>
          <w:tcPr>
            <w:tcW w:w="138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价格分</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（30分）</w:t>
            </w:r>
          </w:p>
        </w:tc>
        <w:tc>
          <w:tcPr>
            <w:tcW w:w="592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2F5F6C">
            <w:pPr>
              <w:spacing w:line="360" w:lineRule="auto"/>
              <w:rPr>
                <w:rFonts w:ascii="宋体" w:hAnsi="宋体"/>
                <w:color w:val="000000"/>
              </w:rPr>
            </w:pPr>
            <w:r w:rsidRPr="002F5F6C">
              <w:rPr>
                <w:rFonts w:ascii="宋体" w:hAnsi="宋体" w:hint="eastAsia"/>
                <w:color w:val="000000"/>
              </w:rPr>
              <w:t>价格分采用低价优先法计算，即满足采购文件要求且报价最低的供应商报价为评标基准价A，其价格分为满分30分，其它供应商的价格</w:t>
            </w:r>
            <w:proofErr w:type="gramStart"/>
            <w:r w:rsidRPr="002F5F6C">
              <w:rPr>
                <w:rFonts w:ascii="宋体" w:hAnsi="宋体" w:hint="eastAsia"/>
                <w:color w:val="000000"/>
              </w:rPr>
              <w:t>分统一</w:t>
            </w:r>
            <w:proofErr w:type="gramEnd"/>
            <w:r w:rsidRPr="002F5F6C">
              <w:rPr>
                <w:rFonts w:ascii="宋体" w:hAnsi="宋体" w:hint="eastAsia"/>
                <w:color w:val="000000"/>
              </w:rPr>
              <w:t>按照以下公式计算：投标报价得分=(评标基准价A/该投标供应商的报价)×30分（保留小数点后两位）。</w:t>
            </w:r>
          </w:p>
        </w:tc>
      </w:tr>
      <w:tr w:rsidR="002F5F6C" w:rsidRPr="002F5F6C" w:rsidTr="002F5F6C">
        <w:trPr>
          <w:trHeight w:val="90"/>
          <w:tblHeader/>
          <w:tblCellSpacing w:w="0" w:type="dxa"/>
        </w:trPr>
        <w:tc>
          <w:tcPr>
            <w:tcW w:w="675"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lastRenderedPageBreak/>
              <w:t>2</w:t>
            </w:r>
          </w:p>
        </w:tc>
        <w:tc>
          <w:tcPr>
            <w:tcW w:w="1350"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line="360" w:lineRule="auto"/>
              <w:jc w:val="center"/>
              <w:rPr>
                <w:rFonts w:ascii="宋体" w:hAnsi="宋体"/>
                <w:color w:val="000000"/>
              </w:rPr>
            </w:pPr>
            <w:r w:rsidRPr="002F5F6C">
              <w:rPr>
                <w:rFonts w:ascii="宋体" w:hAnsi="宋体" w:hint="eastAsia"/>
                <w:color w:val="000000"/>
              </w:rPr>
              <w:t>技术响应</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（27分）</w:t>
            </w:r>
          </w:p>
        </w:tc>
        <w:tc>
          <w:tcPr>
            <w:tcW w:w="13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投标技术参数的符合性（2</w:t>
            </w:r>
            <w:r w:rsidRPr="002F5F6C">
              <w:rPr>
                <w:rFonts w:ascii="宋体" w:hAnsi="宋体"/>
                <w:color w:val="000000"/>
              </w:rPr>
              <w:t>4</w:t>
            </w:r>
            <w:r w:rsidRPr="002F5F6C">
              <w:rPr>
                <w:rFonts w:ascii="宋体" w:hAnsi="宋体" w:hint="eastAsia"/>
                <w:color w:val="000000"/>
              </w:rPr>
              <w:t>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Default="002F5F6C" w:rsidP="002F5F6C">
            <w:pPr>
              <w:spacing w:line="360" w:lineRule="auto"/>
              <w:rPr>
                <w:rFonts w:ascii="宋体" w:hAnsi="宋体"/>
                <w:color w:val="000000"/>
              </w:rPr>
            </w:pPr>
            <w:r w:rsidRPr="002F5F6C">
              <w:rPr>
                <w:rFonts w:ascii="宋体" w:hAnsi="宋体" w:hint="eastAsia"/>
                <w:color w:val="000000"/>
              </w:rPr>
              <w:t>投标人需对应招标文件中设备及综合管理平台技术参数逐条应答，详细说明投标货物品牌、型号、实际技术参数。招标文件“设备主要技术要求”中，所有指标</w:t>
            </w:r>
            <w:proofErr w:type="gramStart"/>
            <w:r w:rsidRPr="002F5F6C">
              <w:rPr>
                <w:rFonts w:ascii="宋体" w:hAnsi="宋体" w:hint="eastAsia"/>
                <w:color w:val="000000"/>
              </w:rPr>
              <w:t>完全响应</w:t>
            </w:r>
            <w:proofErr w:type="gramEnd"/>
            <w:r w:rsidRPr="002F5F6C">
              <w:rPr>
                <w:rFonts w:ascii="宋体" w:hAnsi="宋体" w:hint="eastAsia"/>
                <w:color w:val="000000"/>
              </w:rPr>
              <w:t>得</w:t>
            </w:r>
            <w:r>
              <w:rPr>
                <w:rFonts w:ascii="宋体" w:hAnsi="宋体" w:hint="eastAsia"/>
                <w:color w:val="000000"/>
              </w:rPr>
              <w:t>18</w:t>
            </w:r>
            <w:r w:rsidRPr="002F5F6C">
              <w:rPr>
                <w:rFonts w:ascii="宋体" w:hAnsi="宋体" w:hint="eastAsia"/>
                <w:color w:val="000000"/>
              </w:rPr>
              <w:t>分。打“★”的指标为实质性响应指标，出现负偏离则投标无效；</w:t>
            </w:r>
            <w:r>
              <w:rPr>
                <w:rFonts w:ascii="宋体" w:hAnsi="宋体" w:hint="eastAsia"/>
                <w:color w:val="000000"/>
              </w:rPr>
              <w:t>其他参数</w:t>
            </w:r>
            <w:r w:rsidRPr="00BB753B">
              <w:rPr>
                <w:rFonts w:ascii="宋体" w:hAnsi="宋体" w:hint="eastAsia"/>
                <w:color w:val="000000"/>
              </w:rPr>
              <w:t>负偏离一项扣2分，</w:t>
            </w:r>
            <w:r>
              <w:rPr>
                <w:rFonts w:ascii="宋体" w:hAnsi="宋体" w:hint="eastAsia"/>
                <w:color w:val="000000"/>
              </w:rPr>
              <w:t>有三项以上负偏离或未提供技术参数响应偏离表的不得分；正偏离一项（评委认为确有超出）得2分，最多得6分。</w:t>
            </w:r>
          </w:p>
          <w:p w:rsidR="002F5F6C" w:rsidRPr="002F5F6C" w:rsidRDefault="002F5F6C" w:rsidP="002F5F6C">
            <w:pPr>
              <w:spacing w:line="360" w:lineRule="auto"/>
              <w:rPr>
                <w:rFonts w:ascii="宋体" w:hAnsi="宋体"/>
                <w:color w:val="000000"/>
              </w:rPr>
            </w:pPr>
            <w:r w:rsidRPr="002F5F6C">
              <w:rPr>
                <w:rFonts w:ascii="宋体" w:hAnsi="宋体" w:hint="eastAsia"/>
                <w:color w:val="000000"/>
              </w:rPr>
              <w:t>根据投标人的投标文件中《技术要求响应表》并提供技术支持资料（提供加盖原厂公章的</w:t>
            </w:r>
            <w:r w:rsidRPr="002F5F6C">
              <w:rPr>
                <w:rFonts w:ascii="宋体" w:hAnsi="宋体"/>
                <w:color w:val="000000"/>
              </w:rPr>
              <w:t>权威证明材料</w:t>
            </w:r>
            <w:r w:rsidRPr="002F5F6C">
              <w:rPr>
                <w:rFonts w:ascii="宋体" w:hAnsi="宋体" w:hint="eastAsia"/>
                <w:color w:val="000000"/>
              </w:rPr>
              <w:t>）有关资料打分，投标人须逐条应答。</w:t>
            </w:r>
          </w:p>
        </w:tc>
      </w:tr>
      <w:tr w:rsidR="002F5F6C" w:rsidRPr="002F5F6C" w:rsidTr="002F5F6C">
        <w:trPr>
          <w:trHeight w:val="90"/>
          <w:tblHeader/>
          <w:tblCellSpacing w:w="0" w:type="dxa"/>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13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before="100" w:beforeAutospacing="1" w:after="100" w:afterAutospacing="1" w:line="360" w:lineRule="auto"/>
              <w:jc w:val="center"/>
              <w:rPr>
                <w:rFonts w:ascii="宋体" w:hAnsi="宋体"/>
                <w:color w:val="000000"/>
              </w:rPr>
            </w:pPr>
            <w:r w:rsidRPr="002F5F6C">
              <w:rPr>
                <w:rFonts w:ascii="宋体" w:hAnsi="宋体" w:hint="eastAsia"/>
                <w:color w:val="000000"/>
              </w:rPr>
              <w:t>平台接入符合性</w:t>
            </w:r>
          </w:p>
          <w:p w:rsidR="002F5F6C" w:rsidRPr="002F5F6C" w:rsidRDefault="002F5F6C" w:rsidP="00344E0A">
            <w:pPr>
              <w:spacing w:before="100" w:beforeAutospacing="1" w:after="100" w:afterAutospacing="1" w:line="360" w:lineRule="auto"/>
              <w:jc w:val="center"/>
              <w:rPr>
                <w:rFonts w:ascii="宋体" w:hAnsi="宋体"/>
                <w:color w:val="000000"/>
              </w:rPr>
            </w:pPr>
            <w:r w:rsidRPr="002F5F6C">
              <w:rPr>
                <w:rFonts w:ascii="宋体" w:hAnsi="宋体" w:hint="eastAsia"/>
                <w:color w:val="000000"/>
              </w:rPr>
              <w:t>（</w:t>
            </w:r>
            <w:r w:rsidRPr="002F5F6C">
              <w:rPr>
                <w:rFonts w:ascii="宋体" w:hAnsi="宋体"/>
                <w:color w:val="000000"/>
              </w:rPr>
              <w:t>3</w:t>
            </w:r>
            <w:r w:rsidRPr="002F5F6C">
              <w:rPr>
                <w:rFonts w:ascii="宋体" w:hAnsi="宋体" w:hint="eastAsia"/>
                <w:color w:val="000000"/>
              </w:rPr>
              <w:t>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2F5F6C">
            <w:pPr>
              <w:spacing w:before="100" w:beforeAutospacing="1" w:after="100" w:afterAutospacing="1" w:line="360" w:lineRule="auto"/>
              <w:rPr>
                <w:rFonts w:ascii="宋体" w:hAnsi="宋体"/>
                <w:color w:val="000000"/>
              </w:rPr>
            </w:pPr>
            <w:r w:rsidRPr="002F5F6C">
              <w:rPr>
                <w:rFonts w:ascii="宋体" w:hAnsi="宋体" w:hint="eastAsia"/>
                <w:color w:val="000000"/>
              </w:rPr>
              <w:t>本次所</w:t>
            </w:r>
            <w:r w:rsidRPr="002F5F6C">
              <w:rPr>
                <w:rFonts w:ascii="宋体" w:hAnsi="宋体"/>
                <w:color w:val="000000"/>
              </w:rPr>
              <w:t>投标报警</w:t>
            </w:r>
            <w:proofErr w:type="gramStart"/>
            <w:r w:rsidRPr="002F5F6C">
              <w:rPr>
                <w:rFonts w:ascii="宋体" w:hAnsi="宋体"/>
                <w:color w:val="000000"/>
              </w:rPr>
              <w:t>柱</w:t>
            </w:r>
            <w:r w:rsidRPr="002F5F6C">
              <w:rPr>
                <w:rFonts w:ascii="宋体" w:hAnsi="宋体" w:hint="eastAsia"/>
                <w:color w:val="000000"/>
              </w:rPr>
              <w:t>需</w:t>
            </w:r>
            <w:r w:rsidRPr="002F5F6C">
              <w:rPr>
                <w:rFonts w:ascii="宋体" w:hAnsi="宋体"/>
                <w:color w:val="000000"/>
              </w:rPr>
              <w:t>接入</w:t>
            </w:r>
            <w:proofErr w:type="gramEnd"/>
            <w:r w:rsidRPr="002F5F6C">
              <w:rPr>
                <w:rFonts w:ascii="宋体" w:hAnsi="宋体"/>
                <w:color w:val="000000"/>
              </w:rPr>
              <w:t>原有校园安</w:t>
            </w:r>
            <w:proofErr w:type="gramStart"/>
            <w:r w:rsidRPr="002F5F6C">
              <w:rPr>
                <w:rFonts w:ascii="宋体" w:hAnsi="宋体"/>
                <w:color w:val="000000"/>
              </w:rPr>
              <w:t>防</w:t>
            </w:r>
            <w:r w:rsidRPr="002F5F6C">
              <w:rPr>
                <w:rFonts w:ascii="宋体" w:hAnsi="宋体" w:hint="eastAsia"/>
                <w:color w:val="000000"/>
              </w:rPr>
              <w:t>综合</w:t>
            </w:r>
            <w:proofErr w:type="gramEnd"/>
            <w:r w:rsidRPr="002F5F6C">
              <w:rPr>
                <w:rFonts w:ascii="宋体" w:hAnsi="宋体"/>
                <w:color w:val="000000"/>
              </w:rPr>
              <w:t>管理平台</w:t>
            </w:r>
            <w:r w:rsidRPr="002F5F6C">
              <w:rPr>
                <w:rFonts w:ascii="宋体" w:hAnsi="宋体" w:hint="eastAsia"/>
                <w:color w:val="000000"/>
              </w:rPr>
              <w:t>，</w:t>
            </w:r>
            <w:r w:rsidRPr="002F5F6C">
              <w:rPr>
                <w:rFonts w:ascii="宋体" w:hAnsi="宋体"/>
                <w:color w:val="000000"/>
              </w:rPr>
              <w:t>提供</w:t>
            </w:r>
            <w:r w:rsidRPr="002F5F6C">
              <w:rPr>
                <w:rFonts w:ascii="宋体" w:hAnsi="宋体" w:hint="eastAsia"/>
                <w:color w:val="000000"/>
              </w:rPr>
              <w:t>平台</w:t>
            </w:r>
            <w:r w:rsidRPr="002F5F6C">
              <w:rPr>
                <w:rFonts w:ascii="宋体" w:hAnsi="宋体"/>
                <w:color w:val="000000"/>
              </w:rPr>
              <w:t>接入的符合性方案，提供权威证明材料</w:t>
            </w:r>
            <w:r w:rsidRPr="002F5F6C">
              <w:rPr>
                <w:rFonts w:ascii="宋体" w:hAnsi="宋体" w:hint="eastAsia"/>
                <w:color w:val="000000"/>
              </w:rPr>
              <w:t>加盖</w:t>
            </w:r>
            <w:r w:rsidRPr="002F5F6C">
              <w:rPr>
                <w:rFonts w:ascii="宋体" w:hAnsi="宋体"/>
                <w:color w:val="000000"/>
              </w:rPr>
              <w:t>公章。</w:t>
            </w:r>
            <w:r w:rsidRPr="002F5F6C">
              <w:rPr>
                <w:rFonts w:ascii="宋体" w:hAnsi="宋体" w:hint="eastAsia"/>
                <w:color w:val="000000"/>
              </w:rPr>
              <w:t>材料</w:t>
            </w:r>
            <w:r w:rsidRPr="002F5F6C">
              <w:rPr>
                <w:rFonts w:ascii="宋体" w:hAnsi="宋体"/>
                <w:color w:val="000000"/>
              </w:rPr>
              <w:t>齐全且方案合理的得</w:t>
            </w:r>
            <w:r w:rsidRPr="002F5F6C">
              <w:rPr>
                <w:rFonts w:ascii="宋体" w:hAnsi="宋体" w:hint="eastAsia"/>
                <w:color w:val="000000"/>
              </w:rPr>
              <w:t>3分</w:t>
            </w:r>
            <w:r w:rsidRPr="002F5F6C">
              <w:rPr>
                <w:rFonts w:ascii="宋体" w:hAnsi="宋体"/>
                <w:color w:val="000000"/>
              </w:rPr>
              <w:t>，</w:t>
            </w:r>
            <w:proofErr w:type="gramStart"/>
            <w:r>
              <w:rPr>
                <w:rFonts w:ascii="宋体" w:hAnsi="宋体" w:hint="eastAsia"/>
                <w:color w:val="000000"/>
              </w:rPr>
              <w:t>良得2分</w:t>
            </w:r>
            <w:proofErr w:type="gramEnd"/>
            <w:r>
              <w:rPr>
                <w:rFonts w:ascii="宋体" w:hAnsi="宋体" w:hint="eastAsia"/>
                <w:color w:val="000000"/>
              </w:rPr>
              <w:t>，差得1分，无不得分</w:t>
            </w:r>
            <w:r w:rsidRPr="002F5F6C">
              <w:rPr>
                <w:rFonts w:ascii="宋体" w:hAnsi="宋体"/>
                <w:color w:val="000000"/>
              </w:rPr>
              <w:t>。</w:t>
            </w:r>
          </w:p>
        </w:tc>
      </w:tr>
      <w:tr w:rsidR="002F5F6C" w:rsidRPr="002F5F6C" w:rsidTr="002F5F6C">
        <w:trPr>
          <w:trHeight w:val="1095"/>
          <w:tblHeader/>
          <w:tblCellSpacing w:w="0" w:type="dxa"/>
        </w:trPr>
        <w:tc>
          <w:tcPr>
            <w:tcW w:w="675"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3</w:t>
            </w:r>
          </w:p>
        </w:tc>
        <w:tc>
          <w:tcPr>
            <w:tcW w:w="1350"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line="360" w:lineRule="auto"/>
              <w:jc w:val="center"/>
              <w:rPr>
                <w:rFonts w:ascii="宋体" w:hAnsi="宋体"/>
                <w:color w:val="000000"/>
              </w:rPr>
            </w:pPr>
            <w:r w:rsidRPr="002F5F6C">
              <w:rPr>
                <w:rFonts w:ascii="宋体" w:hAnsi="宋体" w:hint="eastAsia"/>
                <w:color w:val="000000"/>
              </w:rPr>
              <w:t>技术方案</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（15分）</w:t>
            </w:r>
          </w:p>
        </w:tc>
        <w:tc>
          <w:tcPr>
            <w:tcW w:w="1380"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项目技术、实施方案、产品统一性（15分）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2F5F6C">
            <w:pPr>
              <w:spacing w:line="360" w:lineRule="auto"/>
              <w:rPr>
                <w:rFonts w:ascii="宋体" w:hAnsi="宋体"/>
                <w:color w:val="000000"/>
              </w:rPr>
            </w:pPr>
            <w:r w:rsidRPr="002F5F6C">
              <w:rPr>
                <w:rFonts w:ascii="宋体" w:hAnsi="宋体" w:hint="eastAsia"/>
                <w:color w:val="000000"/>
              </w:rPr>
              <w:t>评审专家根据投标人提供的项目实施方案、项目网络规划方案、实施方案针对性及施工标段划分、项目班子人员组成、时间进度安排、项目安全及质量措施综合评分，</w:t>
            </w:r>
            <w:proofErr w:type="gramStart"/>
            <w:r w:rsidRPr="002F5F6C">
              <w:rPr>
                <w:rFonts w:ascii="宋体" w:hAnsi="宋体" w:hint="eastAsia"/>
                <w:color w:val="000000"/>
              </w:rPr>
              <w:t>优得</w:t>
            </w:r>
            <w:proofErr w:type="gramEnd"/>
            <w:r>
              <w:rPr>
                <w:rFonts w:ascii="宋体" w:hAnsi="宋体" w:hint="eastAsia"/>
                <w:color w:val="000000"/>
              </w:rPr>
              <w:t>7-</w:t>
            </w:r>
            <w:r w:rsidRPr="002F5F6C">
              <w:rPr>
                <w:rFonts w:ascii="宋体" w:hAnsi="宋体" w:hint="eastAsia"/>
                <w:color w:val="000000"/>
              </w:rPr>
              <w:t>8分，</w:t>
            </w:r>
            <w:proofErr w:type="gramStart"/>
            <w:r w:rsidRPr="002F5F6C">
              <w:rPr>
                <w:rFonts w:ascii="宋体" w:hAnsi="宋体" w:hint="eastAsia"/>
                <w:color w:val="000000"/>
              </w:rPr>
              <w:t>良得</w:t>
            </w:r>
            <w:proofErr w:type="gramEnd"/>
            <w:r>
              <w:rPr>
                <w:rFonts w:ascii="宋体" w:hAnsi="宋体" w:hint="eastAsia"/>
                <w:color w:val="000000"/>
              </w:rPr>
              <w:t>5-</w:t>
            </w:r>
            <w:r w:rsidRPr="002F5F6C">
              <w:rPr>
                <w:rFonts w:ascii="宋体" w:hAnsi="宋体" w:hint="eastAsia"/>
                <w:color w:val="000000"/>
              </w:rPr>
              <w:t>6分，</w:t>
            </w:r>
            <w:r>
              <w:rPr>
                <w:rFonts w:ascii="宋体" w:hAnsi="宋体" w:hint="eastAsia"/>
                <w:color w:val="000000"/>
              </w:rPr>
              <w:t>中得3-4分，差得1-2分，无不得分</w:t>
            </w:r>
            <w:r w:rsidRPr="002F5F6C">
              <w:rPr>
                <w:rFonts w:ascii="宋体" w:hAnsi="宋体" w:hint="eastAsia"/>
                <w:color w:val="000000"/>
              </w:rPr>
              <w:t>。</w:t>
            </w:r>
          </w:p>
        </w:tc>
      </w:tr>
      <w:tr w:rsidR="002F5F6C" w:rsidRPr="002F5F6C" w:rsidTr="002F5F6C">
        <w:trPr>
          <w:trHeight w:val="480"/>
          <w:tblHeader/>
          <w:tblCellSpacing w:w="0" w:type="dxa"/>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2F5F6C">
            <w:pPr>
              <w:spacing w:before="100" w:beforeAutospacing="1" w:after="100" w:afterAutospacing="1" w:line="360" w:lineRule="auto"/>
              <w:rPr>
                <w:rFonts w:ascii="宋体" w:hAnsi="宋体"/>
                <w:color w:val="000000"/>
              </w:rPr>
            </w:pPr>
            <w:r w:rsidRPr="002F5F6C">
              <w:rPr>
                <w:rFonts w:ascii="宋体" w:hAnsi="宋体" w:hint="eastAsia"/>
                <w:color w:val="000000"/>
              </w:rPr>
              <w:t>投标人提供项目实施的重点、难点和解决方案。评审专家综合评分，</w:t>
            </w:r>
            <w:proofErr w:type="gramStart"/>
            <w:r w:rsidRPr="002F5F6C">
              <w:rPr>
                <w:rFonts w:ascii="宋体" w:hAnsi="宋体" w:hint="eastAsia"/>
                <w:color w:val="000000"/>
              </w:rPr>
              <w:t>优得</w:t>
            </w:r>
            <w:proofErr w:type="gramEnd"/>
            <w:r>
              <w:rPr>
                <w:rFonts w:ascii="宋体" w:hAnsi="宋体" w:hint="eastAsia"/>
                <w:color w:val="000000"/>
              </w:rPr>
              <w:t>5-</w:t>
            </w:r>
            <w:r w:rsidRPr="002F5F6C">
              <w:rPr>
                <w:rFonts w:ascii="宋体" w:hAnsi="宋体" w:hint="eastAsia"/>
                <w:color w:val="000000"/>
              </w:rPr>
              <w:t>6分，</w:t>
            </w:r>
            <w:proofErr w:type="gramStart"/>
            <w:r w:rsidRPr="002F5F6C">
              <w:rPr>
                <w:rFonts w:ascii="宋体" w:hAnsi="宋体" w:hint="eastAsia"/>
                <w:color w:val="000000"/>
              </w:rPr>
              <w:t>良得</w:t>
            </w:r>
            <w:proofErr w:type="gramEnd"/>
            <w:r w:rsidRPr="002F5F6C">
              <w:rPr>
                <w:rFonts w:ascii="宋体" w:hAnsi="宋体" w:hint="eastAsia"/>
                <w:color w:val="000000"/>
              </w:rPr>
              <w:t>3</w:t>
            </w:r>
            <w:r>
              <w:rPr>
                <w:rFonts w:ascii="宋体" w:hAnsi="宋体" w:hint="eastAsia"/>
                <w:color w:val="000000"/>
              </w:rPr>
              <w:t>-4</w:t>
            </w:r>
            <w:r w:rsidRPr="002F5F6C">
              <w:rPr>
                <w:rFonts w:ascii="宋体" w:hAnsi="宋体" w:hint="eastAsia"/>
                <w:color w:val="000000"/>
              </w:rPr>
              <w:t>分，</w:t>
            </w:r>
            <w:r>
              <w:rPr>
                <w:rFonts w:ascii="宋体" w:hAnsi="宋体" w:hint="eastAsia"/>
                <w:color w:val="000000"/>
              </w:rPr>
              <w:t>中得1-2分，</w:t>
            </w:r>
            <w:proofErr w:type="gramStart"/>
            <w:r>
              <w:rPr>
                <w:rFonts w:ascii="宋体" w:hAnsi="宋体" w:hint="eastAsia"/>
                <w:color w:val="000000"/>
              </w:rPr>
              <w:t>无或者差</w:t>
            </w:r>
            <w:proofErr w:type="gramEnd"/>
            <w:r>
              <w:rPr>
                <w:rFonts w:ascii="宋体" w:hAnsi="宋体" w:hint="eastAsia"/>
                <w:color w:val="000000"/>
              </w:rPr>
              <w:t>均不得分</w:t>
            </w:r>
            <w:r w:rsidRPr="002F5F6C">
              <w:rPr>
                <w:rFonts w:ascii="宋体" w:hAnsi="宋体" w:hint="eastAsia"/>
                <w:color w:val="000000"/>
              </w:rPr>
              <w:t>。</w:t>
            </w:r>
          </w:p>
        </w:tc>
      </w:tr>
      <w:tr w:rsidR="002F5F6C" w:rsidRPr="002F5F6C" w:rsidTr="002F5F6C">
        <w:trPr>
          <w:trHeight w:val="1020"/>
          <w:tblHeader/>
          <w:tblCellSpacing w:w="0" w:type="dxa"/>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2F5F6C">
            <w:pPr>
              <w:spacing w:before="100" w:beforeAutospacing="1" w:after="100" w:afterAutospacing="1" w:line="360" w:lineRule="auto"/>
              <w:rPr>
                <w:rFonts w:ascii="宋体" w:hAnsi="宋体"/>
                <w:color w:val="000000"/>
              </w:rPr>
            </w:pPr>
            <w:r w:rsidRPr="002F5F6C">
              <w:rPr>
                <w:rFonts w:ascii="宋体" w:hAnsi="宋体" w:hint="eastAsia"/>
                <w:color w:val="000000"/>
              </w:rPr>
              <w:t>存储的</w:t>
            </w:r>
            <w:r w:rsidRPr="002F5F6C">
              <w:rPr>
                <w:rFonts w:ascii="宋体" w:hAnsi="宋体"/>
                <w:color w:val="000000"/>
              </w:rPr>
              <w:t>接入方案</w:t>
            </w:r>
            <w:r w:rsidRPr="002F5F6C">
              <w:rPr>
                <w:rFonts w:ascii="宋体" w:hAnsi="宋体" w:hint="eastAsia"/>
                <w:color w:val="000000"/>
              </w:rPr>
              <w:t>：所投</w:t>
            </w:r>
            <w:proofErr w:type="gramStart"/>
            <w:r w:rsidRPr="002F5F6C">
              <w:rPr>
                <w:rFonts w:ascii="宋体" w:hAnsi="宋体" w:hint="eastAsia"/>
                <w:color w:val="000000"/>
              </w:rPr>
              <w:t>报警柱可</w:t>
            </w:r>
            <w:r w:rsidRPr="002F5F6C">
              <w:rPr>
                <w:rFonts w:ascii="宋体" w:hAnsi="宋体"/>
                <w:color w:val="000000"/>
              </w:rPr>
              <w:t>接入</w:t>
            </w:r>
            <w:proofErr w:type="gramEnd"/>
            <w:r w:rsidRPr="002F5F6C">
              <w:rPr>
                <w:rFonts w:ascii="宋体" w:hAnsi="宋体"/>
                <w:color w:val="000000"/>
              </w:rPr>
              <w:t>校园</w:t>
            </w:r>
            <w:r w:rsidRPr="002F5F6C">
              <w:rPr>
                <w:rFonts w:ascii="宋体" w:hAnsi="宋体" w:hint="eastAsia"/>
                <w:color w:val="000000"/>
              </w:rPr>
              <w:t>现有</w:t>
            </w:r>
            <w:r w:rsidRPr="002F5F6C">
              <w:rPr>
                <w:rFonts w:ascii="宋体" w:hAnsi="宋体"/>
                <w:color w:val="000000"/>
              </w:rPr>
              <w:t>的云存储</w:t>
            </w:r>
            <w:r w:rsidRPr="002F5F6C">
              <w:rPr>
                <w:rFonts w:ascii="宋体" w:hAnsi="宋体" w:hint="eastAsia"/>
                <w:color w:val="000000"/>
              </w:rPr>
              <w:t>，提供原厂</w:t>
            </w:r>
            <w:r w:rsidRPr="002F5F6C">
              <w:rPr>
                <w:rFonts w:ascii="宋体" w:hAnsi="宋体"/>
                <w:color w:val="000000"/>
              </w:rPr>
              <w:t>对接承诺书</w:t>
            </w:r>
            <w:r w:rsidRPr="002F5F6C">
              <w:rPr>
                <w:rFonts w:ascii="宋体" w:hAnsi="宋体" w:hint="eastAsia"/>
                <w:color w:val="000000"/>
              </w:rPr>
              <w:t>，得1分，否则不得分。</w:t>
            </w:r>
          </w:p>
        </w:tc>
      </w:tr>
      <w:tr w:rsidR="002F5F6C" w:rsidRPr="002F5F6C" w:rsidTr="002F5F6C">
        <w:trPr>
          <w:trHeight w:val="660"/>
          <w:tblHeader/>
          <w:tblCellSpacing w:w="0" w:type="dxa"/>
        </w:trPr>
        <w:tc>
          <w:tcPr>
            <w:tcW w:w="675" w:type="dxa"/>
            <w:vMerge w:val="restart"/>
            <w:tcBorders>
              <w:top w:val="nil"/>
              <w:left w:val="single" w:sz="6" w:space="0" w:color="000000"/>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4</w:t>
            </w:r>
          </w:p>
        </w:tc>
        <w:tc>
          <w:tcPr>
            <w:tcW w:w="1350" w:type="dxa"/>
            <w:vMerge w:val="restart"/>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line="360" w:lineRule="auto"/>
              <w:jc w:val="center"/>
              <w:rPr>
                <w:rFonts w:ascii="宋体" w:hAnsi="宋体"/>
                <w:color w:val="000000"/>
              </w:rPr>
            </w:pPr>
            <w:r w:rsidRPr="002F5F6C">
              <w:rPr>
                <w:rFonts w:ascii="宋体" w:hAnsi="宋体" w:hint="eastAsia"/>
                <w:color w:val="000000"/>
              </w:rPr>
              <w:t>商务响应</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（10分）</w:t>
            </w:r>
          </w:p>
        </w:tc>
        <w:tc>
          <w:tcPr>
            <w:tcW w:w="1380"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投标人标准化体系认证等情况（3分）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2F5F6C">
            <w:pPr>
              <w:spacing w:line="360" w:lineRule="auto"/>
              <w:rPr>
                <w:rFonts w:ascii="宋体" w:hAnsi="宋体"/>
                <w:color w:val="000000"/>
              </w:rPr>
            </w:pPr>
            <w:r w:rsidRPr="002F5F6C">
              <w:rPr>
                <w:rFonts w:ascii="宋体" w:hAnsi="宋体" w:hint="eastAsia"/>
                <w:color w:val="000000"/>
              </w:rPr>
              <w:t>投标人具有ISO9001质量管理认证体系、职业健康安全管理体系GB/T28001、环境管理体系认证GB/T24001证书，每项得1分，最高得3分（提供证书复印件，原件备查）。</w:t>
            </w:r>
          </w:p>
        </w:tc>
      </w:tr>
      <w:tr w:rsidR="002F5F6C" w:rsidRPr="002F5F6C" w:rsidTr="002F5F6C">
        <w:trPr>
          <w:trHeight w:val="660"/>
          <w:tblHeader/>
          <w:tblCellSpacing w:w="0" w:type="dxa"/>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auto"/>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1380"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投标品牌</w:t>
            </w:r>
            <w:r w:rsidRPr="002F5F6C">
              <w:rPr>
                <w:rFonts w:ascii="宋体" w:hAnsi="宋体"/>
                <w:color w:val="000000"/>
              </w:rPr>
              <w:t>实力</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（3分）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2F5F6C">
            <w:pPr>
              <w:spacing w:line="360" w:lineRule="auto"/>
              <w:rPr>
                <w:rFonts w:ascii="宋体" w:hAnsi="宋体"/>
                <w:color w:val="000000"/>
              </w:rPr>
            </w:pPr>
            <w:r w:rsidRPr="002F5F6C">
              <w:rPr>
                <w:rFonts w:ascii="宋体" w:hAnsi="宋体"/>
                <w:color w:val="000000"/>
              </w:rPr>
              <w:t>投标人所投安防产品厂家具有国家级守合同重信用企业、中国环境标志优秀企业、中国电子信息行业创新能力五十强企业，提供相关证书复印件加盖原厂公章，每提供1项得1分，最多得3分</w:t>
            </w:r>
            <w:r w:rsidRPr="002F5F6C">
              <w:rPr>
                <w:rFonts w:ascii="宋体" w:hAnsi="宋体" w:hint="eastAsia"/>
                <w:color w:val="000000"/>
              </w:rPr>
              <w:t>。</w:t>
            </w:r>
          </w:p>
        </w:tc>
      </w:tr>
      <w:tr w:rsidR="002F5F6C" w:rsidRPr="002F5F6C" w:rsidTr="002F5F6C">
        <w:trPr>
          <w:trHeight w:val="660"/>
          <w:tblHeader/>
          <w:tblCellSpacing w:w="0" w:type="dxa"/>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auto"/>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1380"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before="100" w:beforeAutospacing="1" w:after="100" w:afterAutospacing="1" w:line="360" w:lineRule="auto"/>
              <w:jc w:val="center"/>
              <w:rPr>
                <w:rFonts w:ascii="宋体" w:hAnsi="宋体"/>
                <w:color w:val="000000"/>
              </w:rPr>
            </w:pPr>
            <w:r w:rsidRPr="002F5F6C">
              <w:rPr>
                <w:rFonts w:ascii="宋体" w:hAnsi="宋体" w:hint="eastAsia"/>
                <w:color w:val="000000"/>
              </w:rPr>
              <w:t>新增服务</w:t>
            </w:r>
          </w:p>
          <w:p w:rsidR="002F5F6C" w:rsidRPr="002F5F6C" w:rsidRDefault="002F5F6C" w:rsidP="00344E0A">
            <w:pPr>
              <w:spacing w:before="100" w:beforeAutospacing="1" w:after="100" w:afterAutospacing="1" w:line="360" w:lineRule="auto"/>
              <w:jc w:val="center"/>
              <w:rPr>
                <w:rFonts w:ascii="宋体" w:hAnsi="宋体"/>
                <w:color w:val="000000"/>
              </w:rPr>
            </w:pPr>
            <w:r w:rsidRPr="002F5F6C">
              <w:rPr>
                <w:rFonts w:ascii="宋体" w:hAnsi="宋体" w:hint="eastAsia"/>
                <w:color w:val="000000"/>
              </w:rPr>
              <w:t>（</w:t>
            </w:r>
            <w:r w:rsidRPr="002F5F6C">
              <w:rPr>
                <w:rFonts w:ascii="宋体" w:hAnsi="宋体"/>
                <w:color w:val="000000"/>
              </w:rPr>
              <w:t>2</w:t>
            </w:r>
            <w:r w:rsidRPr="002F5F6C">
              <w:rPr>
                <w:rFonts w:ascii="宋体" w:hAnsi="宋体" w:hint="eastAsia"/>
                <w:color w:val="000000"/>
              </w:rPr>
              <w:t>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2F5F6C">
            <w:pPr>
              <w:spacing w:before="100" w:beforeAutospacing="1" w:after="100" w:afterAutospacing="1" w:line="360" w:lineRule="auto"/>
              <w:rPr>
                <w:rFonts w:ascii="宋体" w:hAnsi="宋体"/>
                <w:color w:val="000000"/>
              </w:rPr>
            </w:pPr>
            <w:r w:rsidRPr="002F5F6C">
              <w:rPr>
                <w:rFonts w:ascii="宋体" w:hAnsi="宋体" w:hint="eastAsia"/>
                <w:color w:val="000000"/>
              </w:rPr>
              <w:t>按照招标文件内容，能够承诺提供必要的优惠服务，不予另行收费的，经评标专家组评审最具有实际意义的，每项得</w:t>
            </w:r>
            <w:r w:rsidRPr="002F5F6C">
              <w:rPr>
                <w:rFonts w:ascii="宋体" w:hAnsi="宋体"/>
                <w:color w:val="000000"/>
              </w:rPr>
              <w:t>1</w:t>
            </w:r>
            <w:r w:rsidRPr="002F5F6C">
              <w:rPr>
                <w:rFonts w:ascii="宋体" w:hAnsi="宋体" w:hint="eastAsia"/>
                <w:color w:val="000000"/>
              </w:rPr>
              <w:t>分，最多得</w:t>
            </w:r>
            <w:r w:rsidRPr="002F5F6C">
              <w:rPr>
                <w:rFonts w:ascii="宋体" w:hAnsi="宋体"/>
                <w:color w:val="000000"/>
              </w:rPr>
              <w:t>2</w:t>
            </w:r>
            <w:r w:rsidRPr="002F5F6C">
              <w:rPr>
                <w:rFonts w:ascii="宋体" w:hAnsi="宋体" w:hint="eastAsia"/>
                <w:color w:val="000000"/>
              </w:rPr>
              <w:t>分。</w:t>
            </w:r>
          </w:p>
        </w:tc>
      </w:tr>
      <w:tr w:rsidR="002F5F6C" w:rsidRPr="002F5F6C" w:rsidTr="002F5F6C">
        <w:trPr>
          <w:tblHeader/>
          <w:tblCellSpacing w:w="0" w:type="dxa"/>
        </w:trPr>
        <w:tc>
          <w:tcPr>
            <w:tcW w:w="675"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5</w:t>
            </w:r>
          </w:p>
        </w:tc>
        <w:tc>
          <w:tcPr>
            <w:tcW w:w="1350"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line="360" w:lineRule="auto"/>
              <w:jc w:val="center"/>
              <w:rPr>
                <w:rFonts w:ascii="宋体" w:hAnsi="宋体"/>
                <w:color w:val="000000"/>
              </w:rPr>
            </w:pPr>
            <w:r w:rsidRPr="002F5F6C">
              <w:rPr>
                <w:rFonts w:ascii="宋体" w:hAnsi="宋体" w:hint="eastAsia"/>
                <w:color w:val="000000"/>
              </w:rPr>
              <w:t>售后服务</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（6分）</w:t>
            </w:r>
          </w:p>
        </w:tc>
        <w:tc>
          <w:tcPr>
            <w:tcW w:w="13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line="360" w:lineRule="auto"/>
              <w:jc w:val="center"/>
              <w:rPr>
                <w:rFonts w:ascii="宋体" w:hAnsi="宋体"/>
                <w:color w:val="000000"/>
              </w:rPr>
            </w:pPr>
            <w:r w:rsidRPr="002F5F6C">
              <w:rPr>
                <w:rFonts w:ascii="宋体" w:hAnsi="宋体" w:hint="eastAsia"/>
                <w:color w:val="000000"/>
              </w:rPr>
              <w:t>售后服务方</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案（5分）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2F5F6C">
            <w:pPr>
              <w:spacing w:line="360" w:lineRule="auto"/>
              <w:rPr>
                <w:rFonts w:ascii="宋体" w:hAnsi="宋体"/>
                <w:color w:val="000000"/>
              </w:rPr>
            </w:pPr>
            <w:r w:rsidRPr="002F5F6C">
              <w:rPr>
                <w:rFonts w:ascii="宋体" w:hAnsi="宋体" w:hint="eastAsia"/>
                <w:color w:val="000000"/>
              </w:rPr>
              <w:t>评审专家根据供应商提供的售后服务体系、服务内容、故障解决方案、响应时间、专业技术人员保障及服务电话、对用户培训等评分，</w:t>
            </w:r>
            <w:proofErr w:type="gramStart"/>
            <w:r w:rsidRPr="002F5F6C">
              <w:rPr>
                <w:rFonts w:ascii="宋体" w:hAnsi="宋体" w:hint="eastAsia"/>
                <w:color w:val="000000"/>
              </w:rPr>
              <w:t>优得</w:t>
            </w:r>
            <w:proofErr w:type="gramEnd"/>
            <w:r w:rsidR="00344E0A">
              <w:rPr>
                <w:rFonts w:ascii="宋体" w:hAnsi="宋体" w:hint="eastAsia"/>
                <w:color w:val="000000"/>
              </w:rPr>
              <w:t>4-</w:t>
            </w:r>
            <w:r w:rsidRPr="002F5F6C">
              <w:rPr>
                <w:rFonts w:ascii="宋体" w:hAnsi="宋体" w:hint="eastAsia"/>
                <w:color w:val="000000"/>
              </w:rPr>
              <w:t>5分，</w:t>
            </w:r>
            <w:proofErr w:type="gramStart"/>
            <w:r w:rsidRPr="002F5F6C">
              <w:rPr>
                <w:rFonts w:ascii="宋体" w:hAnsi="宋体" w:hint="eastAsia"/>
                <w:color w:val="000000"/>
              </w:rPr>
              <w:t>良得</w:t>
            </w:r>
            <w:proofErr w:type="gramEnd"/>
            <w:r w:rsidR="00344E0A">
              <w:rPr>
                <w:rFonts w:ascii="宋体" w:hAnsi="宋体" w:hint="eastAsia"/>
                <w:color w:val="000000"/>
              </w:rPr>
              <w:t>2-</w:t>
            </w:r>
            <w:r w:rsidRPr="002F5F6C">
              <w:rPr>
                <w:rFonts w:ascii="宋体" w:hAnsi="宋体" w:hint="eastAsia"/>
                <w:color w:val="000000"/>
              </w:rPr>
              <w:t>3分，一般得1分</w:t>
            </w:r>
            <w:r w:rsidR="00344E0A">
              <w:rPr>
                <w:rFonts w:ascii="宋体" w:hAnsi="宋体" w:hint="eastAsia"/>
                <w:color w:val="000000"/>
              </w:rPr>
              <w:t>，无不得分</w:t>
            </w:r>
            <w:r w:rsidRPr="002F5F6C">
              <w:rPr>
                <w:rFonts w:ascii="宋体" w:hAnsi="宋体" w:hint="eastAsia"/>
                <w:color w:val="000000"/>
              </w:rPr>
              <w:t>。</w:t>
            </w:r>
          </w:p>
        </w:tc>
      </w:tr>
      <w:tr w:rsidR="002F5F6C" w:rsidRPr="002F5F6C" w:rsidTr="002F5F6C">
        <w:trPr>
          <w:tblHeader/>
          <w:tblCellSpacing w:w="0" w:type="dxa"/>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13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before="100" w:beforeAutospacing="1" w:after="100" w:afterAutospacing="1" w:line="360" w:lineRule="auto"/>
              <w:jc w:val="center"/>
              <w:rPr>
                <w:rFonts w:ascii="宋体" w:hAnsi="宋体"/>
                <w:color w:val="000000"/>
              </w:rPr>
            </w:pPr>
            <w:r w:rsidRPr="002F5F6C">
              <w:rPr>
                <w:rFonts w:ascii="宋体" w:hAnsi="宋体" w:hint="eastAsia"/>
                <w:color w:val="000000"/>
              </w:rPr>
              <w:t>本地化服务</w:t>
            </w:r>
          </w:p>
          <w:p w:rsidR="002F5F6C" w:rsidRPr="002F5F6C" w:rsidRDefault="002F5F6C" w:rsidP="00344E0A">
            <w:pPr>
              <w:spacing w:before="100" w:beforeAutospacing="1" w:after="100" w:afterAutospacing="1" w:line="360" w:lineRule="auto"/>
              <w:jc w:val="center"/>
              <w:rPr>
                <w:rFonts w:ascii="宋体" w:hAnsi="宋体"/>
                <w:color w:val="000000"/>
              </w:rPr>
            </w:pPr>
            <w:r w:rsidRPr="002F5F6C">
              <w:rPr>
                <w:rFonts w:ascii="宋体" w:hAnsi="宋体" w:hint="eastAsia"/>
                <w:color w:val="000000"/>
              </w:rPr>
              <w:t>（1分）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2F5F6C">
            <w:pPr>
              <w:spacing w:before="100" w:beforeAutospacing="1" w:after="100" w:afterAutospacing="1" w:line="360" w:lineRule="auto"/>
              <w:rPr>
                <w:rFonts w:ascii="宋体" w:hAnsi="宋体"/>
                <w:color w:val="000000"/>
              </w:rPr>
            </w:pPr>
            <w:r w:rsidRPr="002F5F6C">
              <w:rPr>
                <w:rFonts w:ascii="宋体" w:hAnsi="宋体" w:hint="eastAsia"/>
                <w:color w:val="000000"/>
              </w:rPr>
              <w:t>投标人注册地在南京或外地供应商在南京设有分公司或办事处，能提供全面本地化技术支持服务的得1分（提供相关证明材料）。</w:t>
            </w:r>
          </w:p>
        </w:tc>
      </w:tr>
      <w:tr w:rsidR="002F5F6C" w:rsidRPr="002F5F6C" w:rsidTr="002F5F6C">
        <w:trPr>
          <w:tblHeader/>
          <w:tblCellSpacing w:w="0" w:type="dxa"/>
        </w:trPr>
        <w:tc>
          <w:tcPr>
            <w:tcW w:w="675" w:type="dxa"/>
            <w:vMerge w:val="restart"/>
            <w:tcBorders>
              <w:top w:val="nil"/>
              <w:left w:val="single" w:sz="6" w:space="0" w:color="000000"/>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6</w:t>
            </w:r>
          </w:p>
        </w:tc>
        <w:tc>
          <w:tcPr>
            <w:tcW w:w="1350" w:type="dxa"/>
            <w:vMerge w:val="restart"/>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line="360" w:lineRule="auto"/>
              <w:jc w:val="center"/>
              <w:rPr>
                <w:rFonts w:ascii="宋体" w:hAnsi="宋体"/>
                <w:color w:val="000000"/>
              </w:rPr>
            </w:pPr>
            <w:r w:rsidRPr="002F5F6C">
              <w:rPr>
                <w:rFonts w:ascii="宋体" w:hAnsi="宋体" w:hint="eastAsia"/>
                <w:color w:val="000000"/>
              </w:rPr>
              <w:t>企业实力</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（1</w:t>
            </w:r>
            <w:r w:rsidRPr="002F5F6C">
              <w:rPr>
                <w:rFonts w:ascii="宋体" w:hAnsi="宋体"/>
                <w:color w:val="000000"/>
              </w:rPr>
              <w:t>4</w:t>
            </w:r>
            <w:r w:rsidRPr="002F5F6C">
              <w:rPr>
                <w:rFonts w:ascii="宋体" w:hAnsi="宋体" w:hint="eastAsia"/>
                <w:color w:val="000000"/>
              </w:rPr>
              <w:t>分）</w:t>
            </w:r>
          </w:p>
        </w:tc>
        <w:tc>
          <w:tcPr>
            <w:tcW w:w="13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line="360" w:lineRule="auto"/>
              <w:jc w:val="center"/>
              <w:rPr>
                <w:rFonts w:ascii="宋体" w:hAnsi="宋体"/>
                <w:color w:val="000000"/>
              </w:rPr>
            </w:pPr>
            <w:r w:rsidRPr="002F5F6C">
              <w:rPr>
                <w:rFonts w:ascii="宋体" w:hAnsi="宋体" w:hint="eastAsia"/>
                <w:color w:val="000000"/>
              </w:rPr>
              <w:t>项目经理及</w:t>
            </w:r>
          </w:p>
          <w:p w:rsidR="002F5F6C" w:rsidRDefault="002F5F6C" w:rsidP="00344E0A">
            <w:pPr>
              <w:spacing w:line="360" w:lineRule="auto"/>
              <w:jc w:val="center"/>
              <w:rPr>
                <w:rFonts w:ascii="宋体" w:hAnsi="宋体"/>
                <w:color w:val="000000"/>
              </w:rPr>
            </w:pPr>
            <w:r w:rsidRPr="002F5F6C">
              <w:rPr>
                <w:rFonts w:ascii="宋体" w:hAnsi="宋体" w:hint="eastAsia"/>
                <w:color w:val="000000"/>
              </w:rPr>
              <w:t>技术负责人</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资质（4分）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2F5F6C">
            <w:pPr>
              <w:spacing w:line="360" w:lineRule="auto"/>
              <w:rPr>
                <w:rFonts w:ascii="宋体" w:hAnsi="宋体"/>
                <w:color w:val="000000"/>
              </w:rPr>
            </w:pPr>
            <w:r w:rsidRPr="002F5F6C">
              <w:rPr>
                <w:rFonts w:ascii="宋体" w:hAnsi="宋体" w:hint="eastAsia"/>
                <w:color w:val="000000"/>
              </w:rPr>
              <w:t>投标人拟派驻的项目经理具有：国家注册一级建造师证书及以上（机电安装专业）且具有项目经理安全生产考核证书（B类证）的得2分(提供证书复印件及单位近6个月为人员缴纳社保的证明,原件备查)；</w:t>
            </w:r>
          </w:p>
          <w:p w:rsidR="002F5F6C" w:rsidRPr="002F5F6C" w:rsidRDefault="002F5F6C" w:rsidP="002F5F6C">
            <w:pPr>
              <w:spacing w:line="360" w:lineRule="auto"/>
              <w:rPr>
                <w:rFonts w:ascii="宋体" w:hAnsi="宋体"/>
                <w:color w:val="000000"/>
              </w:rPr>
            </w:pPr>
            <w:r w:rsidRPr="002F5F6C">
              <w:rPr>
                <w:rFonts w:ascii="宋体" w:hAnsi="宋体" w:hint="eastAsia"/>
                <w:color w:val="000000"/>
              </w:rPr>
              <w:t>投标人拟派驻的技术负责人具有：国家注册二级建造师或中级工程师以上证书的得2分 (提供证书复印件及单位近6个月为人员缴纳社保的证明,原件备查)。</w:t>
            </w:r>
          </w:p>
        </w:tc>
      </w:tr>
      <w:tr w:rsidR="002F5F6C" w:rsidRPr="002F5F6C" w:rsidTr="002F5F6C">
        <w:trPr>
          <w:trHeight w:val="840"/>
          <w:tblHeader/>
          <w:tblCellSpacing w:w="0" w:type="dxa"/>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auto"/>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1380"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line="360" w:lineRule="auto"/>
              <w:jc w:val="center"/>
              <w:rPr>
                <w:rFonts w:ascii="宋体" w:hAnsi="宋体"/>
                <w:color w:val="000000"/>
              </w:rPr>
            </w:pPr>
            <w:r w:rsidRPr="002F5F6C">
              <w:rPr>
                <w:rFonts w:ascii="宋体" w:hAnsi="宋体" w:hint="eastAsia"/>
                <w:color w:val="000000"/>
              </w:rPr>
              <w:t>信用等级及</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财务状况</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w:t>
            </w:r>
            <w:r w:rsidRPr="002F5F6C">
              <w:rPr>
                <w:rFonts w:ascii="宋体" w:hAnsi="宋体"/>
                <w:color w:val="000000"/>
              </w:rPr>
              <w:t>5</w:t>
            </w:r>
            <w:r w:rsidRPr="002F5F6C">
              <w:rPr>
                <w:rFonts w:ascii="宋体" w:hAnsi="宋体" w:hint="eastAsia"/>
                <w:color w:val="000000"/>
              </w:rPr>
              <w:t>分）</w:t>
            </w:r>
          </w:p>
        </w:tc>
        <w:tc>
          <w:tcPr>
            <w:tcW w:w="5925"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rPr>
                <w:rFonts w:ascii="宋体" w:hAnsi="宋体"/>
                <w:color w:val="000000"/>
              </w:rPr>
            </w:pPr>
            <w:r w:rsidRPr="002F5F6C">
              <w:rPr>
                <w:rFonts w:ascii="宋体" w:hAnsi="宋体" w:hint="eastAsia"/>
                <w:color w:val="000000"/>
              </w:rPr>
              <w:t>投标人提供由国家认可的评级机构颁发的企业信用等级证书，信用等级AAA的得1分，不提供不得分。</w:t>
            </w:r>
          </w:p>
          <w:p w:rsidR="002F5F6C" w:rsidRPr="002F5F6C" w:rsidRDefault="002F5F6C" w:rsidP="00344E0A">
            <w:pPr>
              <w:spacing w:line="360" w:lineRule="auto"/>
              <w:rPr>
                <w:rFonts w:ascii="宋体" w:hAnsi="宋体"/>
                <w:color w:val="000000"/>
              </w:rPr>
            </w:pPr>
            <w:r w:rsidRPr="002F5F6C">
              <w:rPr>
                <w:rFonts w:ascii="宋体" w:hAnsi="宋体" w:hint="eastAsia"/>
                <w:color w:val="000000"/>
              </w:rPr>
              <w:t>投标人201</w:t>
            </w:r>
            <w:r w:rsidRPr="002F5F6C">
              <w:rPr>
                <w:rFonts w:ascii="宋体" w:hAnsi="宋体"/>
                <w:color w:val="000000"/>
              </w:rPr>
              <w:t>5</w:t>
            </w:r>
            <w:r w:rsidRPr="002F5F6C">
              <w:rPr>
                <w:rFonts w:ascii="宋体" w:hAnsi="宋体" w:hint="eastAsia"/>
                <w:color w:val="000000"/>
              </w:rPr>
              <w:t>年、201</w:t>
            </w:r>
            <w:r w:rsidRPr="002F5F6C">
              <w:rPr>
                <w:rFonts w:ascii="宋体" w:hAnsi="宋体"/>
                <w:color w:val="000000"/>
              </w:rPr>
              <w:t>6</w:t>
            </w:r>
            <w:r w:rsidRPr="002F5F6C">
              <w:rPr>
                <w:rFonts w:ascii="宋体" w:hAnsi="宋体" w:hint="eastAsia"/>
                <w:color w:val="000000"/>
              </w:rPr>
              <w:t>年、201</w:t>
            </w:r>
            <w:r w:rsidRPr="002F5F6C">
              <w:rPr>
                <w:rFonts w:ascii="宋体" w:hAnsi="宋体"/>
                <w:color w:val="000000"/>
              </w:rPr>
              <w:t>7</w:t>
            </w:r>
            <w:r w:rsidRPr="002F5F6C">
              <w:rPr>
                <w:rFonts w:ascii="宋体" w:hAnsi="宋体" w:hint="eastAsia"/>
                <w:color w:val="000000"/>
              </w:rPr>
              <w:t>年度连续三年的第三方会计师事务所出具的财务审计报告（原件备查）。提供得1分，不提供</w:t>
            </w:r>
            <w:r w:rsidR="00344E0A">
              <w:rPr>
                <w:rFonts w:ascii="宋体" w:hAnsi="宋体" w:hint="eastAsia"/>
                <w:color w:val="000000"/>
              </w:rPr>
              <w:t>或</w:t>
            </w:r>
            <w:proofErr w:type="gramStart"/>
            <w:r w:rsidR="00344E0A">
              <w:rPr>
                <w:rFonts w:ascii="宋体" w:hAnsi="宋体" w:hint="eastAsia"/>
                <w:color w:val="000000"/>
              </w:rPr>
              <w:t>少提供</w:t>
            </w:r>
            <w:proofErr w:type="gramEnd"/>
            <w:r w:rsidR="00344E0A">
              <w:rPr>
                <w:rFonts w:ascii="宋体" w:hAnsi="宋体" w:hint="eastAsia"/>
                <w:color w:val="000000"/>
              </w:rPr>
              <w:t>均</w:t>
            </w:r>
            <w:r w:rsidRPr="002F5F6C">
              <w:rPr>
                <w:rFonts w:ascii="宋体" w:hAnsi="宋体" w:hint="eastAsia"/>
                <w:color w:val="000000"/>
              </w:rPr>
              <w:t>不得分。</w:t>
            </w:r>
          </w:p>
          <w:p w:rsidR="002F5F6C" w:rsidRPr="002F5F6C" w:rsidRDefault="002F5F6C" w:rsidP="00344E0A">
            <w:pPr>
              <w:spacing w:line="360" w:lineRule="auto"/>
              <w:rPr>
                <w:rFonts w:ascii="宋体" w:hAnsi="宋体"/>
                <w:color w:val="000000"/>
              </w:rPr>
            </w:pPr>
            <w:r w:rsidRPr="002F5F6C">
              <w:rPr>
                <w:rFonts w:ascii="宋体" w:hAnsi="宋体" w:hint="eastAsia"/>
                <w:color w:val="000000"/>
              </w:rPr>
              <w:t>投标人具有信息系统集成资质证书叁</w:t>
            </w:r>
            <w:r w:rsidRPr="002F5F6C">
              <w:rPr>
                <w:rFonts w:ascii="宋体" w:hAnsi="宋体"/>
                <w:color w:val="000000"/>
              </w:rPr>
              <w:t>级及以上</w:t>
            </w:r>
            <w:r w:rsidRPr="002F5F6C">
              <w:rPr>
                <w:rFonts w:ascii="宋体" w:hAnsi="宋体" w:hint="eastAsia"/>
                <w:color w:val="000000"/>
              </w:rPr>
              <w:t>（含叁级），得1分，</w:t>
            </w:r>
            <w:r w:rsidR="00344E0A">
              <w:rPr>
                <w:rFonts w:ascii="宋体" w:hAnsi="宋体" w:hint="eastAsia"/>
                <w:color w:val="000000"/>
              </w:rPr>
              <w:t>不提供</w:t>
            </w:r>
            <w:r w:rsidRPr="002F5F6C">
              <w:rPr>
                <w:rFonts w:ascii="宋体" w:hAnsi="宋体" w:hint="eastAsia"/>
                <w:color w:val="000000"/>
              </w:rPr>
              <w:t>不得分。</w:t>
            </w:r>
          </w:p>
          <w:p w:rsidR="002F5F6C" w:rsidRPr="002F5F6C" w:rsidRDefault="002F5F6C" w:rsidP="00344E0A">
            <w:pPr>
              <w:spacing w:line="360" w:lineRule="auto"/>
              <w:rPr>
                <w:rFonts w:ascii="宋体" w:hAnsi="宋体"/>
                <w:color w:val="000000"/>
              </w:rPr>
            </w:pPr>
            <w:r w:rsidRPr="002F5F6C">
              <w:rPr>
                <w:rFonts w:ascii="宋体" w:hAnsi="宋体" w:hint="eastAsia"/>
                <w:color w:val="000000"/>
              </w:rPr>
              <w:t>投标人具有软件企业认定证书及CMMI3认证</w:t>
            </w:r>
            <w:r w:rsidRPr="002F5F6C">
              <w:rPr>
                <w:rFonts w:ascii="宋体" w:hAnsi="宋体"/>
                <w:color w:val="000000"/>
              </w:rPr>
              <w:t>证书的</w:t>
            </w:r>
            <w:r w:rsidRPr="002F5F6C">
              <w:rPr>
                <w:rFonts w:ascii="宋体" w:hAnsi="宋体" w:hint="eastAsia"/>
                <w:color w:val="000000"/>
              </w:rPr>
              <w:t>，得1分，</w:t>
            </w:r>
            <w:r w:rsidR="00344E0A">
              <w:rPr>
                <w:rFonts w:ascii="宋体" w:hAnsi="宋体" w:hint="eastAsia"/>
                <w:color w:val="000000"/>
              </w:rPr>
              <w:t>不提供</w:t>
            </w:r>
            <w:r w:rsidRPr="002F5F6C">
              <w:rPr>
                <w:rFonts w:ascii="宋体" w:hAnsi="宋体" w:hint="eastAsia"/>
                <w:color w:val="000000"/>
              </w:rPr>
              <w:t>不得分。</w:t>
            </w:r>
          </w:p>
          <w:p w:rsidR="002F5F6C" w:rsidRPr="002F5F6C" w:rsidRDefault="002F5F6C" w:rsidP="00344E0A">
            <w:pPr>
              <w:spacing w:line="360" w:lineRule="auto"/>
              <w:rPr>
                <w:rFonts w:ascii="宋体" w:hAnsi="宋体"/>
                <w:color w:val="000000"/>
              </w:rPr>
            </w:pPr>
            <w:r w:rsidRPr="002F5F6C">
              <w:rPr>
                <w:rFonts w:ascii="宋体" w:hAnsi="宋体" w:hint="eastAsia"/>
                <w:color w:val="000000"/>
              </w:rPr>
              <w:t>投标人具有“高新技术企业证书”，得1分，</w:t>
            </w:r>
            <w:r w:rsidR="00344E0A">
              <w:rPr>
                <w:rFonts w:ascii="宋体" w:hAnsi="宋体" w:hint="eastAsia"/>
                <w:color w:val="000000"/>
              </w:rPr>
              <w:t>不提供</w:t>
            </w:r>
            <w:r w:rsidRPr="002F5F6C">
              <w:rPr>
                <w:rFonts w:ascii="宋体" w:hAnsi="宋体" w:hint="eastAsia"/>
                <w:color w:val="000000"/>
              </w:rPr>
              <w:t>不得分。</w:t>
            </w:r>
          </w:p>
        </w:tc>
      </w:tr>
      <w:tr w:rsidR="002F5F6C" w:rsidRPr="002F5F6C" w:rsidTr="002F5F6C">
        <w:trPr>
          <w:tblHeader/>
          <w:tblCellSpacing w:w="0" w:type="dxa"/>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auto"/>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1380"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业绩</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w:t>
            </w:r>
            <w:r w:rsidRPr="002F5F6C">
              <w:rPr>
                <w:rFonts w:ascii="宋体" w:hAnsi="宋体"/>
                <w:color w:val="000000"/>
              </w:rPr>
              <w:t>5</w:t>
            </w:r>
            <w:r w:rsidRPr="002F5F6C">
              <w:rPr>
                <w:rFonts w:ascii="宋体" w:hAnsi="宋体" w:hint="eastAsia"/>
                <w:color w:val="000000"/>
              </w:rPr>
              <w:t>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before="100" w:beforeAutospacing="1" w:after="100" w:afterAutospacing="1" w:line="360" w:lineRule="auto"/>
              <w:rPr>
                <w:rFonts w:ascii="宋体" w:hAnsi="宋体"/>
                <w:color w:val="000000"/>
              </w:rPr>
            </w:pPr>
            <w:r w:rsidRPr="002F5F6C">
              <w:rPr>
                <w:rFonts w:ascii="宋体" w:hAnsi="宋体" w:hint="eastAsia"/>
                <w:color w:val="000000"/>
              </w:rPr>
              <w:t>投标人提供2015年1月1日以来类似的安防项目应用案例，合同金额在</w:t>
            </w:r>
            <w:r w:rsidR="00344E0A">
              <w:rPr>
                <w:rFonts w:ascii="宋体" w:hAnsi="宋体" w:hint="eastAsia"/>
                <w:color w:val="000000"/>
              </w:rPr>
              <w:t>50</w:t>
            </w:r>
            <w:r w:rsidRPr="002F5F6C">
              <w:rPr>
                <w:rFonts w:ascii="宋体" w:hAnsi="宋体" w:hint="eastAsia"/>
                <w:color w:val="000000"/>
              </w:rPr>
              <w:t>万以上的每提供1个案例得2分，合同金额在</w:t>
            </w:r>
            <w:r w:rsidR="00344E0A">
              <w:rPr>
                <w:rFonts w:ascii="宋体" w:hAnsi="宋体" w:hint="eastAsia"/>
                <w:color w:val="000000"/>
              </w:rPr>
              <w:t>3</w:t>
            </w:r>
            <w:r w:rsidRPr="002F5F6C">
              <w:rPr>
                <w:rFonts w:ascii="宋体" w:hAnsi="宋体" w:hint="eastAsia"/>
                <w:color w:val="000000"/>
              </w:rPr>
              <w:t>0万以上的每提供1个案例得1分，本项最多得</w:t>
            </w:r>
            <w:r w:rsidRPr="002F5F6C">
              <w:rPr>
                <w:rFonts w:ascii="宋体" w:hAnsi="宋体"/>
                <w:color w:val="000000"/>
              </w:rPr>
              <w:t>5</w:t>
            </w:r>
            <w:r w:rsidRPr="002F5F6C">
              <w:rPr>
                <w:rFonts w:ascii="宋体" w:hAnsi="宋体" w:hint="eastAsia"/>
                <w:color w:val="000000"/>
              </w:rPr>
              <w:t>分（提供合同复印件，合同中应包含金额、签订时间等要素，原件备查，无原件不得分，如有作假，取消中标资格）。</w:t>
            </w:r>
          </w:p>
        </w:tc>
      </w:tr>
    </w:tbl>
    <w:p w:rsidR="002F5F6C" w:rsidRPr="00344E0A" w:rsidRDefault="002F5F6C" w:rsidP="00C803DB">
      <w:pPr>
        <w:widowControl/>
        <w:spacing w:line="360" w:lineRule="auto"/>
        <w:jc w:val="left"/>
        <w:rPr>
          <w:rFonts w:ascii="宋体" w:hAnsi="宋体"/>
          <w:color w:val="000000"/>
        </w:rPr>
      </w:pPr>
    </w:p>
    <w:sectPr w:rsidR="002F5F6C" w:rsidRPr="00344E0A" w:rsidSect="0078150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F4E" w:rsidRDefault="00764F4E" w:rsidP="00F31441">
      <w:r>
        <w:separator/>
      </w:r>
    </w:p>
  </w:endnote>
  <w:endnote w:type="continuationSeparator" w:id="0">
    <w:p w:rsidR="00764F4E" w:rsidRDefault="00764F4E"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2F5F6C" w:rsidRDefault="005141B5">
        <w:pPr>
          <w:pStyle w:val="a5"/>
          <w:jc w:val="center"/>
        </w:pPr>
        <w:fldSimple w:instr=" PAGE   \* MERGEFORMAT ">
          <w:r w:rsidR="002F0581" w:rsidRPr="002F0581">
            <w:rPr>
              <w:noProof/>
              <w:lang w:val="zh-CN"/>
            </w:rPr>
            <w:t>12</w:t>
          </w:r>
        </w:fldSimple>
      </w:p>
    </w:sdtContent>
  </w:sdt>
  <w:p w:rsidR="002F5F6C" w:rsidRDefault="002F5F6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F4E" w:rsidRDefault="00764F4E" w:rsidP="00F31441">
      <w:r>
        <w:separator/>
      </w:r>
    </w:p>
  </w:footnote>
  <w:footnote w:type="continuationSeparator" w:id="0">
    <w:p w:rsidR="00764F4E" w:rsidRDefault="00764F4E"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F0EC7"/>
    <w:multiLevelType w:val="hybridMultilevel"/>
    <w:tmpl w:val="4C34D702"/>
    <w:lvl w:ilvl="0" w:tplc="B52003B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A70606"/>
    <w:multiLevelType w:val="hybridMultilevel"/>
    <w:tmpl w:val="DD48A7BC"/>
    <w:lvl w:ilvl="0" w:tplc="AF70D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3D0199"/>
    <w:multiLevelType w:val="multilevel"/>
    <w:tmpl w:val="193D0199"/>
    <w:lvl w:ilvl="0">
      <w:start w:val="1"/>
      <w:numFmt w:val="chineseCountingThousand"/>
      <w:lvlText w:val="%1、"/>
      <w:lvlJc w:val="left"/>
      <w:pPr>
        <w:tabs>
          <w:tab w:val="left" w:pos="432"/>
        </w:tabs>
        <w:ind w:left="432" w:hanging="432"/>
      </w:pPr>
      <w:rPr>
        <w:rFonts w:hint="default"/>
      </w:rPr>
    </w:lvl>
    <w:lvl w:ilvl="1">
      <w:start w:val="1"/>
      <w:numFmt w:val="decimal"/>
      <w:lvlText w:val="%2)"/>
      <w:lvlJc w:val="left"/>
      <w:pPr>
        <w:tabs>
          <w:tab w:val="left" w:pos="576"/>
        </w:tabs>
        <w:ind w:left="576" w:hanging="576"/>
      </w:pPr>
      <w:rPr>
        <w:rFonts w:hint="default"/>
        <w:b/>
      </w:rPr>
    </w:lvl>
    <w:lvl w:ilvl="2">
      <w:start w:val="1"/>
      <w:numFmt w:val="decimal"/>
      <w:lvlText w:val="%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ascii="Times New Roman" w:hAnsi="Times New Roman" w:cs="Times New Roman" w:hint="default"/>
        <w:b/>
      </w:rPr>
    </w:lvl>
    <w:lvl w:ilvl="4">
      <w:start w:val="1"/>
      <w:numFmt w:val="decimal"/>
      <w:lvlText w:val="%1.%2.%3.%4.%5"/>
      <w:lvlJc w:val="left"/>
      <w:pPr>
        <w:tabs>
          <w:tab w:val="left" w:pos="1008"/>
        </w:tabs>
        <w:ind w:left="1008" w:hanging="1008"/>
      </w:pPr>
      <w:rPr>
        <w:rFonts w:ascii="Times New Roman" w:hAnsi="Times New Roman" w:cs="Times New Roman" w:hint="default"/>
      </w:rPr>
    </w:lvl>
    <w:lvl w:ilvl="5">
      <w:start w:val="1"/>
      <w:numFmt w:val="decimal"/>
      <w:lvlText w:val="%1.%2.%3.%4.%5.%6"/>
      <w:lvlJc w:val="left"/>
      <w:pPr>
        <w:tabs>
          <w:tab w:val="left" w:pos="1152"/>
        </w:tabs>
        <w:ind w:left="1152" w:hanging="1152"/>
      </w:pPr>
      <w:rPr>
        <w:rFonts w:ascii="Times New Roman" w:hAnsi="Times New Roman" w:cs="Times New Roman" w:hint="default"/>
      </w:rPr>
    </w:lvl>
    <w:lvl w:ilvl="6">
      <w:start w:val="1"/>
      <w:numFmt w:val="decimal"/>
      <w:lvlText w:val="%1.%2.%3.%4.%5.%6.%7"/>
      <w:lvlJc w:val="left"/>
      <w:pPr>
        <w:tabs>
          <w:tab w:val="left" w:pos="1296"/>
        </w:tabs>
        <w:ind w:left="1296" w:hanging="1296"/>
      </w:pPr>
      <w:rPr>
        <w:rFonts w:ascii="Times New Roman" w:hAnsi="Times New Roman" w:cs="Times New Roman" w:hint="default"/>
      </w:rPr>
    </w:lvl>
    <w:lvl w:ilvl="7">
      <w:start w:val="1"/>
      <w:numFmt w:val="decimal"/>
      <w:lvlText w:val="%1.%2.%3.%4.%5.%6.%7.%8"/>
      <w:lvlJc w:val="left"/>
      <w:pPr>
        <w:tabs>
          <w:tab w:val="left" w:pos="1440"/>
        </w:tabs>
        <w:ind w:left="1440" w:hanging="1440"/>
      </w:pPr>
      <w:rPr>
        <w:rFonts w:ascii="Times New Roman" w:hAnsi="Times New Roman" w:cs="Times New Roman" w:hint="default"/>
      </w:rPr>
    </w:lvl>
    <w:lvl w:ilvl="8">
      <w:start w:val="1"/>
      <w:numFmt w:val="decimal"/>
      <w:lvlText w:val="%1.%2.%3.%4.%5.%6.%7.%8.%9"/>
      <w:lvlJc w:val="left"/>
      <w:pPr>
        <w:tabs>
          <w:tab w:val="left" w:pos="1584"/>
        </w:tabs>
        <w:ind w:left="1584" w:hanging="1584"/>
      </w:pPr>
      <w:rPr>
        <w:rFonts w:ascii="Times New Roman" w:hAnsi="Times New Roman" w:cs="Times New Roman" w:hint="default"/>
      </w:rPr>
    </w:lvl>
  </w:abstractNum>
  <w:abstractNum w:abstractNumId="3">
    <w:nsid w:val="19BE3312"/>
    <w:multiLevelType w:val="hybridMultilevel"/>
    <w:tmpl w:val="3512500A"/>
    <w:lvl w:ilvl="0" w:tplc="41ACC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5">
    <w:nsid w:val="2FE76CD1"/>
    <w:multiLevelType w:val="hybridMultilevel"/>
    <w:tmpl w:val="4460942E"/>
    <w:lvl w:ilvl="0" w:tplc="DBBE945E">
      <w:start w:val="4"/>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5012E2F"/>
    <w:multiLevelType w:val="hybridMultilevel"/>
    <w:tmpl w:val="EA5C5E32"/>
    <w:lvl w:ilvl="0" w:tplc="0409000F">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6203208"/>
    <w:multiLevelType w:val="hybridMultilevel"/>
    <w:tmpl w:val="56AA287C"/>
    <w:lvl w:ilvl="0" w:tplc="FB4A0E0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9">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761586"/>
    <w:multiLevelType w:val="hybridMultilevel"/>
    <w:tmpl w:val="3DDEF208"/>
    <w:lvl w:ilvl="0" w:tplc="FE8AA638">
      <w:start w:val="4"/>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52F3419"/>
    <w:multiLevelType w:val="hybridMultilevel"/>
    <w:tmpl w:val="7FD6C8E4"/>
    <w:lvl w:ilvl="0" w:tplc="489C11C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585D37"/>
    <w:multiLevelType w:val="hybridMultilevel"/>
    <w:tmpl w:val="1BE23790"/>
    <w:lvl w:ilvl="0" w:tplc="FDF42F7C">
      <w:start w:val="4"/>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4317EFD"/>
    <w:multiLevelType w:val="hybridMultilevel"/>
    <w:tmpl w:val="DBACCE46"/>
    <w:lvl w:ilvl="0" w:tplc="DA9E6A98">
      <w:start w:val="2"/>
      <w:numFmt w:val="decimal"/>
      <w:lvlText w:val="%1、"/>
      <w:lvlJc w:val="left"/>
      <w:pPr>
        <w:ind w:left="732" w:hanging="36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15">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13E1C76"/>
    <w:multiLevelType w:val="hybridMultilevel"/>
    <w:tmpl w:val="C228FF00"/>
    <w:lvl w:ilvl="0" w:tplc="807C89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1"/>
  </w:num>
  <w:num w:numId="3">
    <w:abstractNumId w:val="9"/>
  </w:num>
  <w:num w:numId="4">
    <w:abstractNumId w:val="15"/>
  </w:num>
  <w:num w:numId="5">
    <w:abstractNumId w:val="18"/>
  </w:num>
  <w:num w:numId="6">
    <w:abstractNumId w:val="4"/>
  </w:num>
  <w:num w:numId="7">
    <w:abstractNumId w:val="16"/>
  </w:num>
  <w:num w:numId="8">
    <w:abstractNumId w:val="3"/>
  </w:num>
  <w:num w:numId="9">
    <w:abstractNumId w:val="7"/>
  </w:num>
  <w:num w:numId="10">
    <w:abstractNumId w:val="13"/>
  </w:num>
  <w:num w:numId="11">
    <w:abstractNumId w:val="2"/>
  </w:num>
  <w:num w:numId="12">
    <w:abstractNumId w:val="1"/>
  </w:num>
  <w:num w:numId="13">
    <w:abstractNumId w:val="17"/>
  </w:num>
  <w:num w:numId="14">
    <w:abstractNumId w:val="12"/>
  </w:num>
  <w:num w:numId="15">
    <w:abstractNumId w:val="14"/>
  </w:num>
  <w:num w:numId="16">
    <w:abstractNumId w:val="5"/>
  </w:num>
  <w:num w:numId="17">
    <w:abstractNumId w:val="10"/>
  </w:num>
  <w:num w:numId="18">
    <w:abstractNumId w:val="0"/>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7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348AB"/>
    <w:rsid w:val="000472F2"/>
    <w:rsid w:val="000505A2"/>
    <w:rsid w:val="00057BA1"/>
    <w:rsid w:val="00072EF6"/>
    <w:rsid w:val="000A005A"/>
    <w:rsid w:val="000A44F8"/>
    <w:rsid w:val="000A7158"/>
    <w:rsid w:val="00114F10"/>
    <w:rsid w:val="00120B06"/>
    <w:rsid w:val="00134F1B"/>
    <w:rsid w:val="0014344E"/>
    <w:rsid w:val="00162F15"/>
    <w:rsid w:val="001707A6"/>
    <w:rsid w:val="00172C32"/>
    <w:rsid w:val="001764D5"/>
    <w:rsid w:val="00195415"/>
    <w:rsid w:val="001A1022"/>
    <w:rsid w:val="001A192C"/>
    <w:rsid w:val="001A47BD"/>
    <w:rsid w:val="001C6BC3"/>
    <w:rsid w:val="001C7AD8"/>
    <w:rsid w:val="001C7B55"/>
    <w:rsid w:val="001D055D"/>
    <w:rsid w:val="001E23B7"/>
    <w:rsid w:val="001E75D1"/>
    <w:rsid w:val="001F0F0D"/>
    <w:rsid w:val="00204016"/>
    <w:rsid w:val="002125CE"/>
    <w:rsid w:val="002166BF"/>
    <w:rsid w:val="002264F1"/>
    <w:rsid w:val="002371F6"/>
    <w:rsid w:val="00241F51"/>
    <w:rsid w:val="00246543"/>
    <w:rsid w:val="00247BCC"/>
    <w:rsid w:val="0025468F"/>
    <w:rsid w:val="0025644B"/>
    <w:rsid w:val="002729CF"/>
    <w:rsid w:val="00275EA1"/>
    <w:rsid w:val="002834A6"/>
    <w:rsid w:val="00291CF2"/>
    <w:rsid w:val="002D0175"/>
    <w:rsid w:val="002F0581"/>
    <w:rsid w:val="002F08D5"/>
    <w:rsid w:val="002F5F6C"/>
    <w:rsid w:val="003108F7"/>
    <w:rsid w:val="00343927"/>
    <w:rsid w:val="00344E0A"/>
    <w:rsid w:val="00366D66"/>
    <w:rsid w:val="00371E8F"/>
    <w:rsid w:val="00375504"/>
    <w:rsid w:val="003A3B76"/>
    <w:rsid w:val="003B61A2"/>
    <w:rsid w:val="003C4A79"/>
    <w:rsid w:val="003D7B26"/>
    <w:rsid w:val="003E1460"/>
    <w:rsid w:val="003F53C4"/>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A18EA"/>
    <w:rsid w:val="004B250D"/>
    <w:rsid w:val="004C4F78"/>
    <w:rsid w:val="004E4B87"/>
    <w:rsid w:val="004F1C35"/>
    <w:rsid w:val="00504E55"/>
    <w:rsid w:val="005141B5"/>
    <w:rsid w:val="00516981"/>
    <w:rsid w:val="0055174B"/>
    <w:rsid w:val="00554666"/>
    <w:rsid w:val="005637DD"/>
    <w:rsid w:val="00584497"/>
    <w:rsid w:val="005A498F"/>
    <w:rsid w:val="005C1A0C"/>
    <w:rsid w:val="005D2B58"/>
    <w:rsid w:val="005E33DF"/>
    <w:rsid w:val="005F273F"/>
    <w:rsid w:val="00601CB4"/>
    <w:rsid w:val="006169C9"/>
    <w:rsid w:val="00652D06"/>
    <w:rsid w:val="00660A95"/>
    <w:rsid w:val="00675726"/>
    <w:rsid w:val="00676E4D"/>
    <w:rsid w:val="006816EF"/>
    <w:rsid w:val="0068381D"/>
    <w:rsid w:val="006955FF"/>
    <w:rsid w:val="006B1EA4"/>
    <w:rsid w:val="006C2B8E"/>
    <w:rsid w:val="006D30EC"/>
    <w:rsid w:val="006E50A7"/>
    <w:rsid w:val="006F2E1E"/>
    <w:rsid w:val="006F3EE1"/>
    <w:rsid w:val="006F5AD8"/>
    <w:rsid w:val="007010AE"/>
    <w:rsid w:val="00705DA3"/>
    <w:rsid w:val="00716144"/>
    <w:rsid w:val="00754101"/>
    <w:rsid w:val="00761EAE"/>
    <w:rsid w:val="00762F6A"/>
    <w:rsid w:val="00764F4E"/>
    <w:rsid w:val="007766E5"/>
    <w:rsid w:val="00781507"/>
    <w:rsid w:val="0079022D"/>
    <w:rsid w:val="007A2CF2"/>
    <w:rsid w:val="007B4962"/>
    <w:rsid w:val="007D5A66"/>
    <w:rsid w:val="007F4247"/>
    <w:rsid w:val="007F4678"/>
    <w:rsid w:val="00802499"/>
    <w:rsid w:val="00821285"/>
    <w:rsid w:val="00824FE5"/>
    <w:rsid w:val="00850FC6"/>
    <w:rsid w:val="008602B3"/>
    <w:rsid w:val="0087168B"/>
    <w:rsid w:val="0087270C"/>
    <w:rsid w:val="008A032A"/>
    <w:rsid w:val="008B2603"/>
    <w:rsid w:val="008B5B53"/>
    <w:rsid w:val="008C0CD7"/>
    <w:rsid w:val="008C6AAA"/>
    <w:rsid w:val="008D5CC3"/>
    <w:rsid w:val="008F5CED"/>
    <w:rsid w:val="008F70B6"/>
    <w:rsid w:val="00911958"/>
    <w:rsid w:val="009256EF"/>
    <w:rsid w:val="009316D2"/>
    <w:rsid w:val="00932C97"/>
    <w:rsid w:val="00956F45"/>
    <w:rsid w:val="00977F60"/>
    <w:rsid w:val="00977F9B"/>
    <w:rsid w:val="00994B6A"/>
    <w:rsid w:val="009A5AF4"/>
    <w:rsid w:val="009B10EA"/>
    <w:rsid w:val="009C7981"/>
    <w:rsid w:val="00A03F70"/>
    <w:rsid w:val="00A11828"/>
    <w:rsid w:val="00A2345D"/>
    <w:rsid w:val="00A500B4"/>
    <w:rsid w:val="00A767C2"/>
    <w:rsid w:val="00A85232"/>
    <w:rsid w:val="00AA454A"/>
    <w:rsid w:val="00AA60DA"/>
    <w:rsid w:val="00AC1707"/>
    <w:rsid w:val="00AC5843"/>
    <w:rsid w:val="00AC7E41"/>
    <w:rsid w:val="00AE6A83"/>
    <w:rsid w:val="00AF3C70"/>
    <w:rsid w:val="00B10A7D"/>
    <w:rsid w:val="00B22A90"/>
    <w:rsid w:val="00B3360E"/>
    <w:rsid w:val="00B42B74"/>
    <w:rsid w:val="00B57BC2"/>
    <w:rsid w:val="00B65C9A"/>
    <w:rsid w:val="00B66718"/>
    <w:rsid w:val="00B7155B"/>
    <w:rsid w:val="00B74F08"/>
    <w:rsid w:val="00B84FF5"/>
    <w:rsid w:val="00B92155"/>
    <w:rsid w:val="00BA75FA"/>
    <w:rsid w:val="00BB753B"/>
    <w:rsid w:val="00BD3E8A"/>
    <w:rsid w:val="00BF1948"/>
    <w:rsid w:val="00BF4A0C"/>
    <w:rsid w:val="00BF7351"/>
    <w:rsid w:val="00C0279A"/>
    <w:rsid w:val="00C07777"/>
    <w:rsid w:val="00C217FB"/>
    <w:rsid w:val="00C2413D"/>
    <w:rsid w:val="00C31FCA"/>
    <w:rsid w:val="00C42432"/>
    <w:rsid w:val="00C45C2E"/>
    <w:rsid w:val="00C521C9"/>
    <w:rsid w:val="00C53FD2"/>
    <w:rsid w:val="00C67F55"/>
    <w:rsid w:val="00C70D91"/>
    <w:rsid w:val="00C75958"/>
    <w:rsid w:val="00C803DB"/>
    <w:rsid w:val="00C80438"/>
    <w:rsid w:val="00CA5402"/>
    <w:rsid w:val="00CB222E"/>
    <w:rsid w:val="00CB3780"/>
    <w:rsid w:val="00CB53F3"/>
    <w:rsid w:val="00CC30E0"/>
    <w:rsid w:val="00CD3F6B"/>
    <w:rsid w:val="00D06957"/>
    <w:rsid w:val="00D2019D"/>
    <w:rsid w:val="00D261BC"/>
    <w:rsid w:val="00D27D47"/>
    <w:rsid w:val="00D31B46"/>
    <w:rsid w:val="00D3228B"/>
    <w:rsid w:val="00D36E26"/>
    <w:rsid w:val="00D56C49"/>
    <w:rsid w:val="00D9121D"/>
    <w:rsid w:val="00DC37EA"/>
    <w:rsid w:val="00DC6BBF"/>
    <w:rsid w:val="00DC74DB"/>
    <w:rsid w:val="00DD51DA"/>
    <w:rsid w:val="00DE17E6"/>
    <w:rsid w:val="00DF221C"/>
    <w:rsid w:val="00E025B6"/>
    <w:rsid w:val="00E049AC"/>
    <w:rsid w:val="00E11B4D"/>
    <w:rsid w:val="00E45D03"/>
    <w:rsid w:val="00E47DB7"/>
    <w:rsid w:val="00E649E9"/>
    <w:rsid w:val="00E85925"/>
    <w:rsid w:val="00EB271C"/>
    <w:rsid w:val="00EC29FD"/>
    <w:rsid w:val="00EC322E"/>
    <w:rsid w:val="00EE645B"/>
    <w:rsid w:val="00F216EC"/>
    <w:rsid w:val="00F24F51"/>
    <w:rsid w:val="00F31441"/>
    <w:rsid w:val="00F60EF3"/>
    <w:rsid w:val="00F83EB2"/>
    <w:rsid w:val="00F85696"/>
    <w:rsid w:val="00FA1A20"/>
    <w:rsid w:val="00FA5E90"/>
    <w:rsid w:val="00FC7F56"/>
    <w:rsid w:val="00FD083D"/>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aliases w:val="1.2.3标题,编号,项目符号,列出段落12,列出段落4,正文段落1,符号列表,List Paragraph,Figure_name,lp1,List,List1,列出段落3,stc标题4,表格格式,Num Bullet 1,List11,List111,List1111,List11111,List2,List3,正文一级小标题,段落样式,列1,TOC style,符号1.1（天云科技）,Bullet List,FooterText,numbered"/>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aliases w:val="1.2.3标题 Char,编号 Char,项目符号 Char,列出段落12 Char,列出段落4 Char,正文段落1 Char,符号列表 Char,List Paragraph Char,Figure_name Char,lp1 Char,List Char,List1 Char,列出段落3 Char,stc标题4 Char,表格格式 Char,Num Bullet 1 Char,List11 Char,List111 Char,List1111 Char,List2 Char"/>
    <w:link w:val="a6"/>
    <w:uiPriority w:val="34"/>
    <w:qFormat/>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 w:type="paragraph" w:customStyle="1" w:styleId="1">
    <w:name w:val="列出段落1"/>
    <w:basedOn w:val="a"/>
    <w:qFormat/>
    <w:rsid w:val="00660A95"/>
    <w:pPr>
      <w:widowControl/>
      <w:spacing w:line="360" w:lineRule="auto"/>
      <w:ind w:firstLine="420"/>
    </w:pPr>
    <w:rPr>
      <w:rFonts w:ascii="Times New Roman" w:eastAsia="宋体" w:hAnsi="Times New Roman" w:cs="Times New Roman"/>
      <w:szCs w:val="21"/>
    </w:rPr>
  </w:style>
  <w:style w:type="paragraph" w:customStyle="1" w:styleId="11">
    <w:name w:val="列出段落11"/>
    <w:basedOn w:val="a"/>
    <w:qFormat/>
    <w:rsid w:val="003A3B76"/>
    <w:rPr>
      <w:rFonts w:ascii="Calibri" w:eastAsia="宋体" w:hAnsi="Calibri" w:cs="Times New Roman"/>
      <w:szCs w:val="24"/>
    </w:rPr>
  </w:style>
  <w:style w:type="paragraph" w:customStyle="1" w:styleId="Aa">
    <w:name w:val="正文 A"/>
    <w:qFormat/>
    <w:rsid w:val="006F5AD8"/>
    <w:pPr>
      <w:widowControl w:val="0"/>
      <w:jc w:val="both"/>
    </w:pPr>
    <w:rPr>
      <w:rFonts w:eastAsia="Arial Unicode MS" w:cs="Arial Unicode MS"/>
      <w:color w:val="000000"/>
      <w:kern w:val="2"/>
      <w:sz w:val="21"/>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6368;&#20302;&#29031;&#24230;&#24425;&#33394;0.1lux@F1.2&#65292;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801</TotalTime>
  <Pages>21</Pages>
  <Words>2522</Words>
  <Characters>14380</Characters>
  <Application>Microsoft Office Word</Application>
  <DocSecurity>0</DocSecurity>
  <Lines>119</Lines>
  <Paragraphs>33</Paragraphs>
  <ScaleCrop>false</ScaleCrop>
  <Company>Lenovo</Company>
  <LinksUpToDate>false</LinksUpToDate>
  <CharactersWithSpaces>16869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81</cp:revision>
  <cp:lastPrinted>2018-08-02T02:36:00Z</cp:lastPrinted>
  <dcterms:created xsi:type="dcterms:W3CDTF">2017-10-30T08:18:00Z</dcterms:created>
  <dcterms:modified xsi:type="dcterms:W3CDTF">2018-10-10T02:21:00Z</dcterms:modified>
</cp:coreProperties>
</file>